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F0A8" w14:textId="77777777" w:rsidR="006E467F" w:rsidRPr="006E467F" w:rsidRDefault="006E467F" w:rsidP="006E467F">
      <w:r w:rsidRPr="006E467F">
        <w:rPr>
          <w:b/>
          <w:bCs/>
          <w:i/>
          <w:iCs/>
          <w:u w:val="single"/>
        </w:rPr>
        <w:t>REPORT TO AGM OF WURA, DEC. 2024</w:t>
      </w:r>
      <w:r w:rsidRPr="006E467F">
        <w:t> </w:t>
      </w:r>
    </w:p>
    <w:p w14:paraId="1CAA2856" w14:textId="47FFA88A" w:rsidR="006E467F" w:rsidRPr="006E467F" w:rsidRDefault="006E467F" w:rsidP="006E467F">
      <w:r w:rsidRPr="006E467F">
        <w:t>From: John Meyer, Rep. On UWindsor Board of Governor’s Pension Committe</w:t>
      </w:r>
      <w:r>
        <w:t>e</w:t>
      </w:r>
      <w:r w:rsidRPr="006E467F">
        <w:t> </w:t>
      </w:r>
    </w:p>
    <w:p w14:paraId="46DA33C6" w14:textId="77777777" w:rsidR="006E467F" w:rsidRPr="006E467F" w:rsidRDefault="006E467F" w:rsidP="006E467F">
      <w:r w:rsidRPr="006E467F">
        <w:t>____________________________ </w:t>
      </w:r>
    </w:p>
    <w:p w14:paraId="3C01062D" w14:textId="77777777" w:rsidR="006E467F" w:rsidRPr="006E467F" w:rsidRDefault="006E467F" w:rsidP="006E467F">
      <w:r w:rsidRPr="006E467F">
        <w:t xml:space="preserve">Meeting dates:  March 28, May 13, Nov. 14, </w:t>
      </w:r>
      <w:proofErr w:type="gramStart"/>
      <w:r w:rsidRPr="006E467F">
        <w:t>2024</w:t>
      </w:r>
      <w:proofErr w:type="gramEnd"/>
      <w:r w:rsidRPr="006E467F">
        <w:t xml:space="preserve"> in Freed-Orman Centre, Assumption Hall, 1-2 hrs. </w:t>
      </w:r>
    </w:p>
    <w:p w14:paraId="0E56BE9F" w14:textId="77777777" w:rsidR="006E467F" w:rsidRPr="006E467F" w:rsidRDefault="006E467F" w:rsidP="006E467F">
      <w:r w:rsidRPr="006E467F">
        <w:t>Members: c.17 including admin. personnel (uwindsor.ca/governance/board) &amp; guests (Mercer). </w:t>
      </w:r>
    </w:p>
    <w:p w14:paraId="30DB9E2C" w14:textId="77777777" w:rsidR="006E467F" w:rsidRPr="006E467F" w:rsidRDefault="006E467F" w:rsidP="006E467F">
      <w:r w:rsidRPr="006E467F">
        <w:t>ISSUES: </w:t>
      </w:r>
    </w:p>
    <w:p w14:paraId="744FD19A" w14:textId="77777777" w:rsidR="006E467F" w:rsidRPr="006E467F" w:rsidRDefault="006E467F" w:rsidP="006E467F">
      <w:pPr>
        <w:numPr>
          <w:ilvl w:val="0"/>
          <w:numId w:val="1"/>
        </w:numPr>
      </w:pPr>
      <w:r w:rsidRPr="006E467F">
        <w:t>03.28.24 &amp; 05.13.24:   reports, reviews, motions for approval of the completion of a major task of updating in two phases all aspects of the PENSION PLANS FOR FACULTY &amp; OTHERS and for EMPLOYEES conducted by Cheryl Paglione &amp; team. </w:t>
      </w:r>
    </w:p>
    <w:p w14:paraId="3528F60F" w14:textId="77777777" w:rsidR="006E467F" w:rsidRPr="006E467F" w:rsidRDefault="006E467F" w:rsidP="006E467F">
      <w:r w:rsidRPr="006E467F">
        <w:t> </w:t>
      </w:r>
    </w:p>
    <w:p w14:paraId="7F7473B0" w14:textId="77777777" w:rsidR="006E467F" w:rsidRPr="006E467F" w:rsidRDefault="006E467F" w:rsidP="006E467F">
      <w:pPr>
        <w:numPr>
          <w:ilvl w:val="0"/>
          <w:numId w:val="2"/>
        </w:numPr>
      </w:pPr>
      <w:r w:rsidRPr="006E467F">
        <w:t xml:space="preserve">Report (updates) on University Pension Plan (UPP ON.) &amp; UWindsor PP Investments (BG Investment Com. 2x yr. Review).  </w:t>
      </w:r>
      <w:proofErr w:type="gramStart"/>
      <w:r w:rsidRPr="006E467F">
        <w:t>Special</w:t>
      </w:r>
      <w:proofErr w:type="gramEnd"/>
      <w:r w:rsidRPr="006E467F">
        <w:t xml:space="preserve"> committee consisting of WUFA &amp; admin. members is reviewing UPP and preparing a report. </w:t>
      </w:r>
    </w:p>
    <w:p w14:paraId="318729C3" w14:textId="77777777" w:rsidR="006E467F" w:rsidRPr="006E467F" w:rsidRDefault="006E467F" w:rsidP="006E467F">
      <w:r w:rsidRPr="006E467F">
        <w:t> </w:t>
      </w:r>
    </w:p>
    <w:p w14:paraId="2959FD60" w14:textId="77777777" w:rsidR="006E467F" w:rsidRPr="006E467F" w:rsidRDefault="006E467F" w:rsidP="006E467F">
      <w:pPr>
        <w:numPr>
          <w:ilvl w:val="0"/>
          <w:numId w:val="3"/>
        </w:numPr>
      </w:pPr>
      <w:r w:rsidRPr="006E467F">
        <w:t>Reports: (Brown Mills Klinck Prezioso LLP) on the differing mandates of the Pension and of the Investment BG committees. </w:t>
      </w:r>
    </w:p>
    <w:p w14:paraId="7C5A160D" w14:textId="77777777" w:rsidR="006E467F" w:rsidRPr="006E467F" w:rsidRDefault="006E467F" w:rsidP="006E467F">
      <w:r w:rsidRPr="006E467F">
        <w:t> </w:t>
      </w:r>
    </w:p>
    <w:p w14:paraId="270CEA2F" w14:textId="77777777" w:rsidR="006E467F" w:rsidRPr="006E467F" w:rsidRDefault="006E467F" w:rsidP="006E467F">
      <w:r w:rsidRPr="006E467F">
        <w:t> </w:t>
      </w:r>
    </w:p>
    <w:p w14:paraId="3580D17C" w14:textId="77777777" w:rsidR="006E467F" w:rsidRPr="006E467F" w:rsidRDefault="006E467F" w:rsidP="006E467F">
      <w:r w:rsidRPr="006E467F">
        <w:rPr>
          <w:i/>
          <w:iCs/>
          <w:u w:val="single"/>
        </w:rPr>
        <w:t>PERSONAL OBSERVATIONS &amp; ISSUES:</w:t>
      </w:r>
      <w:r w:rsidRPr="006E467F">
        <w:t> </w:t>
      </w:r>
    </w:p>
    <w:p w14:paraId="29F155AB" w14:textId="77777777" w:rsidR="006E467F" w:rsidRPr="006E467F" w:rsidRDefault="006E467F" w:rsidP="006E467F">
      <w:r w:rsidRPr="006E467F">
        <w:t xml:space="preserve">- TRANSPARANCY </w:t>
      </w:r>
      <w:proofErr w:type="gramStart"/>
      <w:r w:rsidRPr="006E467F">
        <w:t>( “</w:t>
      </w:r>
      <w:proofErr w:type="gramEnd"/>
      <w:r w:rsidRPr="006E467F">
        <w:t>closed/open) -  INFO ACCESSIBILITY  </w:t>
      </w:r>
    </w:p>
    <w:p w14:paraId="2A704FDF" w14:textId="77777777" w:rsidR="006E467F" w:rsidRPr="006E467F" w:rsidRDefault="006E467F" w:rsidP="006E467F">
      <w:r w:rsidRPr="006E467F">
        <w:t>– PENSION DIVISIONS OF COMMITTEES – ORIENTATION – DEFINITION OF  </w:t>
      </w:r>
    </w:p>
    <w:p w14:paraId="31B4F42E" w14:textId="77777777" w:rsidR="006E467F" w:rsidRPr="006E467F" w:rsidRDefault="006E467F" w:rsidP="006E467F">
      <w:pPr>
        <w:numPr>
          <w:ilvl w:val="0"/>
          <w:numId w:val="4"/>
        </w:numPr>
      </w:pPr>
      <w:r w:rsidRPr="006E467F">
        <w:t>TERMS, e.g. “</w:t>
      </w:r>
      <w:proofErr w:type="gramStart"/>
      <w:r w:rsidRPr="006E467F">
        <w:t>administration”  -</w:t>
      </w:r>
      <w:proofErr w:type="gramEnd"/>
      <w:r w:rsidRPr="006E467F">
        <w:t>  EVIDENCE – ARCHIVES  </w:t>
      </w:r>
    </w:p>
    <w:p w14:paraId="06085E35" w14:textId="77777777" w:rsidR="006E467F" w:rsidRPr="006E467F" w:rsidRDefault="006E467F" w:rsidP="006E467F">
      <w:r w:rsidRPr="006E467F">
        <w:t> </w:t>
      </w:r>
    </w:p>
    <w:p w14:paraId="0A12D466" w14:textId="77777777" w:rsidR="006E467F" w:rsidRPr="006E467F" w:rsidRDefault="006E467F" w:rsidP="006E467F">
      <w:pPr>
        <w:numPr>
          <w:ilvl w:val="0"/>
          <w:numId w:val="5"/>
        </w:numPr>
      </w:pPr>
      <w:r w:rsidRPr="006E467F">
        <w:t>– CA ARTICLE D</w:t>
      </w:r>
      <w:proofErr w:type="gramStart"/>
      <w:r w:rsidRPr="006E467F">
        <w:t>2  -</w:t>
      </w:r>
      <w:proofErr w:type="gramEnd"/>
      <w:r w:rsidRPr="006E467F">
        <w:t xml:space="preserve"> COMMITTEE – CLOSED MEETING </w:t>
      </w:r>
    </w:p>
    <w:p w14:paraId="0F6B08ED" w14:textId="77777777" w:rsidR="006E467F" w:rsidRPr="006E467F" w:rsidRDefault="006E467F" w:rsidP="006E467F">
      <w:r w:rsidRPr="006E467F">
        <w:t> </w:t>
      </w:r>
    </w:p>
    <w:p w14:paraId="36FF8D92" w14:textId="77777777" w:rsidR="009D0921" w:rsidRDefault="009D0921"/>
    <w:sectPr w:rsidR="009D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3763"/>
    <w:multiLevelType w:val="multilevel"/>
    <w:tmpl w:val="03BC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031A9"/>
    <w:multiLevelType w:val="multilevel"/>
    <w:tmpl w:val="A20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B0D76"/>
    <w:multiLevelType w:val="multilevel"/>
    <w:tmpl w:val="2FA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F61C7"/>
    <w:multiLevelType w:val="multilevel"/>
    <w:tmpl w:val="C7E6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F045D1"/>
    <w:multiLevelType w:val="multilevel"/>
    <w:tmpl w:val="2A70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357984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088405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3282264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88522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008244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7F"/>
    <w:rsid w:val="00095860"/>
    <w:rsid w:val="002948D5"/>
    <w:rsid w:val="006E467F"/>
    <w:rsid w:val="009D0921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659B"/>
  <w15:chartTrackingRefBased/>
  <w15:docId w15:val="{D41CDA94-5DEC-4134-BB66-5AA6756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Dumala</dc:creator>
  <cp:keywords/>
  <dc:description/>
  <cp:lastModifiedBy>Richard Dumala</cp:lastModifiedBy>
  <cp:revision>1</cp:revision>
  <dcterms:created xsi:type="dcterms:W3CDTF">2024-11-20T19:08:00Z</dcterms:created>
  <dcterms:modified xsi:type="dcterms:W3CDTF">2024-11-20T19:10:00Z</dcterms:modified>
</cp:coreProperties>
</file>