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CE0A" w14:textId="7320183E" w:rsidR="00F4574B" w:rsidRDefault="00000000" w:rsidP="00DA3D46">
      <w:pPr>
        <w:jc w:val="center"/>
      </w:pPr>
    </w:p>
    <w:p w14:paraId="2C8384EB" w14:textId="418FC09A" w:rsidR="00CC4F34" w:rsidRPr="00530A14" w:rsidRDefault="00BE6ABC" w:rsidP="00BE6ABC">
      <w:pPr>
        <w:jc w:val="center"/>
        <w:rPr>
          <w:color w:val="005596"/>
        </w:rPr>
      </w:pPr>
      <w:r w:rsidRPr="00530A14">
        <w:rPr>
          <w:color w:val="005596"/>
        </w:rPr>
        <w:t>The University of Windsor sits on the traditional territory of the Three Fire Confederacy of First Nations, which includes the Ojibwa, the Odawa, and the Potawatomi.</w:t>
      </w:r>
    </w:p>
    <w:p w14:paraId="258E3CE1" w14:textId="43702D89" w:rsidR="00CC4F34" w:rsidRPr="00285934" w:rsidRDefault="00BE6ABC" w:rsidP="00BE6ABC">
      <w:pPr>
        <w:jc w:val="center"/>
        <w:rPr>
          <w:b/>
          <w:bCs/>
          <w:color w:val="005596"/>
          <w:sz w:val="32"/>
          <w:szCs w:val="32"/>
        </w:rPr>
      </w:pPr>
      <w:r>
        <w:rPr>
          <w:b/>
          <w:bCs/>
          <w:color w:val="005596"/>
          <w:sz w:val="32"/>
          <w:szCs w:val="32"/>
        </w:rPr>
        <w:br/>
      </w:r>
      <w:r w:rsidR="00D75E98">
        <w:rPr>
          <w:b/>
          <w:bCs/>
          <w:color w:val="005596"/>
          <w:sz w:val="32"/>
          <w:szCs w:val="32"/>
        </w:rPr>
        <w:t>[Insert COURSE CODE]</w:t>
      </w:r>
      <w:r w:rsidR="00285934" w:rsidRPr="00285934">
        <w:rPr>
          <w:b/>
          <w:bCs/>
          <w:color w:val="005596"/>
          <w:sz w:val="32"/>
          <w:szCs w:val="32"/>
        </w:rPr>
        <w:t xml:space="preserve"> </w:t>
      </w:r>
      <w:r w:rsidR="00CC4F34" w:rsidRPr="00285934">
        <w:rPr>
          <w:b/>
          <w:bCs/>
          <w:color w:val="005596"/>
          <w:sz w:val="32"/>
          <w:szCs w:val="32"/>
        </w:rPr>
        <w:t xml:space="preserve">| </w:t>
      </w:r>
      <w:r w:rsidR="00D75E98">
        <w:rPr>
          <w:b/>
          <w:bCs/>
          <w:color w:val="005596"/>
          <w:sz w:val="32"/>
          <w:szCs w:val="32"/>
        </w:rPr>
        <w:t xml:space="preserve">[Insert COURSE TITLE] </w:t>
      </w:r>
      <w:r w:rsidR="00DF3A3B" w:rsidRPr="00285934">
        <w:rPr>
          <w:b/>
          <w:bCs/>
          <w:color w:val="005596"/>
          <w:sz w:val="32"/>
          <w:szCs w:val="32"/>
        </w:rPr>
        <w:t>|</w:t>
      </w:r>
      <w:r w:rsidR="00D75E98">
        <w:rPr>
          <w:b/>
          <w:bCs/>
          <w:color w:val="005596"/>
          <w:sz w:val="32"/>
          <w:szCs w:val="32"/>
        </w:rPr>
        <w:t xml:space="preserve"> [Insert TERM]</w:t>
      </w:r>
    </w:p>
    <w:p w14:paraId="45A71ED1" w14:textId="705B6D37" w:rsidR="009D105F" w:rsidRPr="00A37816" w:rsidRDefault="000E4F82" w:rsidP="00DA3D46">
      <w:pPr>
        <w:jc w:val="center"/>
        <w:rPr>
          <w:b/>
          <w:bCs/>
          <w:color w:val="005596"/>
          <w:sz w:val="36"/>
          <w:szCs w:val="36"/>
        </w:rPr>
      </w:pPr>
      <w:r w:rsidRPr="00A37816">
        <w:rPr>
          <w:b/>
          <w:bCs/>
          <w:color w:val="005596"/>
          <w:sz w:val="36"/>
          <w:szCs w:val="36"/>
        </w:rPr>
        <w:t>[Insert Department or School Name]</w:t>
      </w:r>
    </w:p>
    <w:p w14:paraId="2AB1D76D" w14:textId="4A7F2D7F" w:rsidR="00DA3D46" w:rsidRDefault="00CC4F34" w:rsidP="00DA3D46">
      <w:pPr>
        <w:jc w:val="center"/>
      </w:pPr>
      <w:r w:rsidRPr="00DA3D46">
        <w:rPr>
          <w:b/>
          <w:bCs/>
          <w:noProof/>
          <w:color w:val="005596"/>
          <w:sz w:val="40"/>
          <w:szCs w:val="40"/>
        </w:rPr>
        <mc:AlternateContent>
          <mc:Choice Requires="wps">
            <w:drawing>
              <wp:anchor distT="0" distB="0" distL="114300" distR="114300" simplePos="0" relativeHeight="251659264" behindDoc="0" locked="0" layoutInCell="1" allowOverlap="1" wp14:anchorId="0C013594" wp14:editId="7FE7E06C">
                <wp:simplePos x="0" y="0"/>
                <wp:positionH relativeFrom="column">
                  <wp:posOffset>0</wp:posOffset>
                </wp:positionH>
                <wp:positionV relativeFrom="paragraph">
                  <wp:posOffset>50165</wp:posOffset>
                </wp:positionV>
                <wp:extent cx="6337425" cy="0"/>
                <wp:effectExtent l="50800" t="50800" r="63500" b="63500"/>
                <wp:wrapNone/>
                <wp:docPr id="2" name="Straight Connector 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CCA1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99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" strokecolor="#ffce00" strokeweight="4.5pt">
                <v:stroke joinstyle="miter" endcap="square"/>
              </v:line>
            </w:pict>
          </mc:Fallback>
        </mc:AlternateContent>
      </w:r>
    </w:p>
    <w:p w14:paraId="4E6E7FF6" w14:textId="46AE7F57" w:rsidR="00DA3D46" w:rsidRDefault="00DA3D46" w:rsidP="00DA3D46">
      <w:pPr>
        <w:jc w:val="center"/>
      </w:pPr>
    </w:p>
    <w:tbl>
      <w:tblPr>
        <w:tblStyle w:val="TableGrid"/>
        <w:tblW w:w="0" w:type="auto"/>
        <w:tblLook w:val="04A0" w:firstRow="1" w:lastRow="0" w:firstColumn="1" w:lastColumn="0" w:noHBand="0" w:noVBand="1"/>
      </w:tblPr>
      <w:tblGrid>
        <w:gridCol w:w="1980"/>
        <w:gridCol w:w="7370"/>
      </w:tblGrid>
      <w:tr w:rsidR="009D105F" w14:paraId="7718538B" w14:textId="77777777" w:rsidTr="00952079">
        <w:tc>
          <w:tcPr>
            <w:tcW w:w="1980" w:type="dxa"/>
            <w:vAlign w:val="center"/>
          </w:tcPr>
          <w:p w14:paraId="4DD1A481" w14:textId="44328F8F" w:rsidR="009D105F" w:rsidRDefault="009D105F" w:rsidP="00952079">
            <w:pPr>
              <w:jc w:val="center"/>
              <w:rPr>
                <w:b/>
                <w:bCs/>
              </w:rPr>
            </w:pPr>
            <w:r w:rsidRPr="009D105F">
              <w:rPr>
                <w:b/>
                <w:bCs/>
                <w:color w:val="005596"/>
              </w:rPr>
              <w:t>Classroom Meeting Time(s):</w:t>
            </w:r>
          </w:p>
        </w:tc>
        <w:tc>
          <w:tcPr>
            <w:tcW w:w="7370" w:type="dxa"/>
            <w:vAlign w:val="center"/>
          </w:tcPr>
          <w:p w14:paraId="47E15B98" w14:textId="77777777" w:rsidR="009D105F" w:rsidRPr="00952079" w:rsidRDefault="009D105F" w:rsidP="00952079">
            <w:pPr>
              <w:jc w:val="center"/>
              <w:rPr>
                <w:b/>
                <w:bCs/>
              </w:rPr>
            </w:pPr>
          </w:p>
          <w:p w14:paraId="1AFFFE92" w14:textId="77777777" w:rsidR="009D105F" w:rsidRDefault="009D105F" w:rsidP="00D75E98">
            <w:pPr>
              <w:jc w:val="center"/>
            </w:pPr>
          </w:p>
          <w:p w14:paraId="7EA0BA4F" w14:textId="50DF20F4" w:rsidR="00D75E98" w:rsidRPr="00952079" w:rsidRDefault="00D75E98" w:rsidP="00D75E98">
            <w:pPr>
              <w:jc w:val="center"/>
              <w:rPr>
                <w:b/>
                <w:bCs/>
              </w:rPr>
            </w:pPr>
          </w:p>
        </w:tc>
      </w:tr>
      <w:tr w:rsidR="009D105F" w14:paraId="369B2A0D" w14:textId="77777777" w:rsidTr="00952079">
        <w:tc>
          <w:tcPr>
            <w:tcW w:w="1980" w:type="dxa"/>
            <w:vAlign w:val="center"/>
          </w:tcPr>
          <w:p w14:paraId="7B49FC98" w14:textId="0B26BCCC" w:rsidR="009D105F" w:rsidRDefault="009D105F" w:rsidP="00952079">
            <w:pPr>
              <w:jc w:val="center"/>
              <w:rPr>
                <w:b/>
                <w:bCs/>
              </w:rPr>
            </w:pPr>
            <w:r w:rsidRPr="009D105F">
              <w:rPr>
                <w:b/>
                <w:bCs/>
                <w:color w:val="005596"/>
              </w:rPr>
              <w:t>Classroom Location:</w:t>
            </w:r>
          </w:p>
        </w:tc>
        <w:tc>
          <w:tcPr>
            <w:tcW w:w="7370" w:type="dxa"/>
            <w:vAlign w:val="center"/>
          </w:tcPr>
          <w:p w14:paraId="3D35B900" w14:textId="77777777" w:rsidR="009D105F" w:rsidRPr="00952079" w:rsidRDefault="009D105F" w:rsidP="00952079">
            <w:pPr>
              <w:jc w:val="center"/>
              <w:rPr>
                <w:b/>
                <w:bCs/>
              </w:rPr>
            </w:pPr>
          </w:p>
          <w:p w14:paraId="15DCCAC6" w14:textId="27794F6E" w:rsidR="009D105F" w:rsidRPr="00AA3BD8" w:rsidRDefault="009D105F" w:rsidP="00952079">
            <w:pPr>
              <w:jc w:val="center"/>
            </w:pPr>
          </w:p>
          <w:p w14:paraId="606C5238" w14:textId="525BC5FA" w:rsidR="009D105F" w:rsidRPr="00952079" w:rsidRDefault="009D105F" w:rsidP="00952079">
            <w:pPr>
              <w:jc w:val="center"/>
              <w:rPr>
                <w:b/>
                <w:bCs/>
              </w:rPr>
            </w:pPr>
          </w:p>
        </w:tc>
      </w:tr>
    </w:tbl>
    <w:p w14:paraId="1F97CA24" w14:textId="1D329382" w:rsidR="009D105F" w:rsidRDefault="009D105F" w:rsidP="009D105F">
      <w:pPr>
        <w:rPr>
          <w:b/>
          <w:bCs/>
        </w:rPr>
      </w:pPr>
    </w:p>
    <w:p w14:paraId="2806D973" w14:textId="57A48B5B" w:rsidR="009D105F" w:rsidRPr="00952079" w:rsidRDefault="009D105F" w:rsidP="009D105F">
      <w:pPr>
        <w:rPr>
          <w:b/>
          <w:bCs/>
          <w:color w:val="005596"/>
          <w:sz w:val="32"/>
          <w:szCs w:val="32"/>
        </w:rPr>
      </w:pPr>
      <w:r w:rsidRPr="00952079">
        <w:rPr>
          <w:b/>
          <w:bCs/>
          <w:color w:val="005596"/>
          <w:sz w:val="32"/>
          <w:szCs w:val="32"/>
        </w:rPr>
        <w:t>Instructor and GA/TA</w:t>
      </w:r>
      <w:r w:rsidR="00D323E5">
        <w:rPr>
          <w:b/>
          <w:bCs/>
          <w:color w:val="005596"/>
          <w:sz w:val="32"/>
          <w:szCs w:val="32"/>
        </w:rPr>
        <w:t xml:space="preserve"> </w:t>
      </w:r>
      <w:r w:rsidRPr="00952079">
        <w:rPr>
          <w:b/>
          <w:bCs/>
          <w:color w:val="005596"/>
          <w:sz w:val="32"/>
          <w:szCs w:val="32"/>
        </w:rPr>
        <w:t xml:space="preserve"> </w:t>
      </w:r>
    </w:p>
    <w:p w14:paraId="02BA6AC4" w14:textId="52D71999" w:rsidR="009D105F" w:rsidRDefault="009D105F" w:rsidP="009D105F">
      <w:pPr>
        <w:rPr>
          <w:b/>
          <w:bCs/>
        </w:rPr>
      </w:pPr>
      <w:r w:rsidRPr="00DA3D46">
        <w:rPr>
          <w:b/>
          <w:bCs/>
          <w:noProof/>
          <w:color w:val="005596"/>
          <w:sz w:val="40"/>
          <w:szCs w:val="40"/>
        </w:rPr>
        <mc:AlternateContent>
          <mc:Choice Requires="wps">
            <w:drawing>
              <wp:anchor distT="0" distB="0" distL="114300" distR="114300" simplePos="0" relativeHeight="251661312" behindDoc="0" locked="0" layoutInCell="1" allowOverlap="1" wp14:anchorId="14ABF284" wp14:editId="7D998A1D">
                <wp:simplePos x="0" y="0"/>
                <wp:positionH relativeFrom="column">
                  <wp:posOffset>0</wp:posOffset>
                </wp:positionH>
                <wp:positionV relativeFrom="paragraph">
                  <wp:posOffset>50800</wp:posOffset>
                </wp:positionV>
                <wp:extent cx="6337425" cy="0"/>
                <wp:effectExtent l="50800" t="50800" r="63500" b="63500"/>
                <wp:wrapNone/>
                <wp:docPr id="4" name="Straight Connector 4"/>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E4A5D"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evuste8BAAAh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p w14:paraId="37321E49" w14:textId="15C62CCE" w:rsidR="009D105F" w:rsidRDefault="009D105F" w:rsidP="009D105F">
      <w:pPr>
        <w:rPr>
          <w:b/>
          <w:bCs/>
          <w:color w:val="005596"/>
        </w:rPr>
      </w:pPr>
      <w:r>
        <w:rPr>
          <w:b/>
          <w:bCs/>
          <w:color w:val="005596"/>
        </w:rPr>
        <w:t xml:space="preserve">                          </w:t>
      </w:r>
      <w:r w:rsidR="00952079">
        <w:rPr>
          <w:b/>
          <w:bCs/>
          <w:color w:val="005596"/>
          <w:u w:val="single"/>
        </w:rPr>
        <w:t>Instructor</w:t>
      </w:r>
      <w:r w:rsidRPr="00952079">
        <w:rPr>
          <w:b/>
          <w:bCs/>
          <w:color w:val="005596"/>
          <w:u w:val="single"/>
        </w:rPr>
        <w:t xml:space="preserve"> Information</w:t>
      </w:r>
      <w:r>
        <w:rPr>
          <w:b/>
          <w:bCs/>
          <w:color w:val="005596"/>
        </w:rPr>
        <w:t xml:space="preserve">                </w:t>
      </w:r>
      <w:r>
        <w:rPr>
          <w:b/>
          <w:bCs/>
          <w:color w:val="005596"/>
        </w:rPr>
        <w:tab/>
      </w:r>
      <w:r w:rsidR="00952079">
        <w:rPr>
          <w:b/>
          <w:bCs/>
          <w:color w:val="005596"/>
        </w:rPr>
        <w:t xml:space="preserve"> </w:t>
      </w:r>
      <w:r w:rsidR="003044AA">
        <w:rPr>
          <w:b/>
          <w:bCs/>
          <w:color w:val="005596"/>
        </w:rPr>
        <w:t xml:space="preserve">  </w:t>
      </w:r>
      <w:r w:rsidR="00BF34DA">
        <w:rPr>
          <w:b/>
          <w:bCs/>
          <w:color w:val="005596"/>
        </w:rPr>
        <w:t xml:space="preserve">                         </w:t>
      </w:r>
      <w:r w:rsidR="00BF34DA">
        <w:rPr>
          <w:b/>
          <w:bCs/>
          <w:color w:val="005596"/>
          <w:u w:val="single"/>
        </w:rPr>
        <w:t>GA/TA</w:t>
      </w:r>
      <w:r w:rsidRPr="00952079">
        <w:rPr>
          <w:b/>
          <w:bCs/>
          <w:color w:val="005596"/>
          <w:u w:val="single"/>
        </w:rPr>
        <w:t xml:space="preserve"> Information</w:t>
      </w:r>
    </w:p>
    <w:p w14:paraId="68A731EB" w14:textId="427F008B" w:rsidR="009D105F" w:rsidRDefault="00DF3A3B" w:rsidP="009D105F">
      <w:pPr>
        <w:rPr>
          <w:b/>
          <w:bCs/>
          <w:color w:val="005596"/>
        </w:rPr>
      </w:pPr>
      <w:r>
        <w:rPr>
          <w:b/>
          <w:bCs/>
          <w:noProof/>
          <w:color w:val="005596"/>
        </w:rPr>
        <mc:AlternateContent>
          <mc:Choice Requires="wps">
            <w:drawing>
              <wp:anchor distT="0" distB="0" distL="114300" distR="114300" simplePos="0" relativeHeight="251692032" behindDoc="0" locked="0" layoutInCell="1" allowOverlap="1" wp14:anchorId="1D44B77B" wp14:editId="073E03F4">
                <wp:simplePos x="0" y="0"/>
                <wp:positionH relativeFrom="column">
                  <wp:posOffset>3250194</wp:posOffset>
                </wp:positionH>
                <wp:positionV relativeFrom="paragraph">
                  <wp:posOffset>201836</wp:posOffset>
                </wp:positionV>
                <wp:extent cx="3032307" cy="2172831"/>
                <wp:effectExtent l="0" t="0" r="15875" b="12065"/>
                <wp:wrapNone/>
                <wp:docPr id="30" name="Text Box 30"/>
                <wp:cNvGraphicFramePr/>
                <a:graphic xmlns:a="http://schemas.openxmlformats.org/drawingml/2006/main">
                  <a:graphicData uri="http://schemas.microsoft.com/office/word/2010/wordprocessingShape">
                    <wps:wsp>
                      <wps:cNvSpPr txBox="1"/>
                      <wps:spPr>
                        <a:xfrm>
                          <a:off x="0" y="0"/>
                          <a:ext cx="3032307" cy="2172831"/>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1494"/>
                              <w:gridCol w:w="1494"/>
                              <w:gridCol w:w="1494"/>
                            </w:tblGrid>
                            <w:tr w:rsidR="000516C8" w14:paraId="1AC73ABA" w14:textId="77777777" w:rsidTr="000516C8">
                              <w:tc>
                                <w:tcPr>
                                  <w:tcW w:w="1494" w:type="dxa"/>
                                </w:tcPr>
                                <w:p w14:paraId="37EC66B0" w14:textId="02C4BF3C" w:rsidR="000516C8" w:rsidRPr="000516C8" w:rsidRDefault="000516C8" w:rsidP="000516C8">
                                  <w:pPr>
                                    <w:jc w:val="center"/>
                                    <w:rPr>
                                      <w:b/>
                                      <w:bCs/>
                                      <w:sz w:val="20"/>
                                      <w:szCs w:val="20"/>
                                    </w:rPr>
                                  </w:pPr>
                                  <w:r w:rsidRPr="000516C8">
                                    <w:rPr>
                                      <w:b/>
                                      <w:bCs/>
                                      <w:color w:val="005596"/>
                                      <w:sz w:val="20"/>
                                      <w:szCs w:val="20"/>
                                    </w:rPr>
                                    <w:t>Name</w:t>
                                  </w:r>
                                </w:p>
                              </w:tc>
                              <w:tc>
                                <w:tcPr>
                                  <w:tcW w:w="1494" w:type="dxa"/>
                                </w:tcPr>
                                <w:p w14:paraId="032C3BB8" w14:textId="399ABA2F" w:rsidR="000516C8" w:rsidRPr="000516C8" w:rsidRDefault="000516C8" w:rsidP="000516C8">
                                  <w:pPr>
                                    <w:jc w:val="center"/>
                                    <w:rPr>
                                      <w:b/>
                                      <w:bCs/>
                                      <w:sz w:val="20"/>
                                      <w:szCs w:val="20"/>
                                    </w:rPr>
                                  </w:pPr>
                                  <w:r>
                                    <w:rPr>
                                      <w:b/>
                                      <w:bCs/>
                                      <w:color w:val="005596"/>
                                      <w:sz w:val="20"/>
                                      <w:szCs w:val="20"/>
                                    </w:rPr>
                                    <w:t>Email</w:t>
                                  </w:r>
                                </w:p>
                              </w:tc>
                              <w:tc>
                                <w:tcPr>
                                  <w:tcW w:w="1494" w:type="dxa"/>
                                </w:tcPr>
                                <w:p w14:paraId="52FBA3C9" w14:textId="1793916E" w:rsidR="000516C8" w:rsidRPr="000516C8" w:rsidRDefault="000516C8" w:rsidP="000516C8">
                                  <w:pPr>
                                    <w:jc w:val="center"/>
                                    <w:rPr>
                                      <w:b/>
                                      <w:bCs/>
                                      <w:color w:val="005596"/>
                                      <w:sz w:val="20"/>
                                      <w:szCs w:val="20"/>
                                    </w:rPr>
                                  </w:pPr>
                                  <w:r>
                                    <w:rPr>
                                      <w:b/>
                                      <w:bCs/>
                                      <w:color w:val="005596"/>
                                      <w:sz w:val="20"/>
                                      <w:szCs w:val="20"/>
                                    </w:rPr>
                                    <w:t>Office Hours</w:t>
                                  </w:r>
                                </w:p>
                              </w:tc>
                            </w:tr>
                            <w:tr w:rsidR="000516C8" w14:paraId="6052100F" w14:textId="77777777" w:rsidTr="00AA3BD8">
                              <w:tc>
                                <w:tcPr>
                                  <w:tcW w:w="1494" w:type="dxa"/>
                                  <w:vAlign w:val="center"/>
                                </w:tcPr>
                                <w:p w14:paraId="6824C0D8" w14:textId="3E213F55" w:rsidR="000516C8" w:rsidRDefault="000516C8" w:rsidP="00AA3BD8">
                                  <w:pPr>
                                    <w:jc w:val="center"/>
                                    <w:rPr>
                                      <w:sz w:val="20"/>
                                      <w:szCs w:val="20"/>
                                    </w:rPr>
                                  </w:pPr>
                                </w:p>
                              </w:tc>
                              <w:tc>
                                <w:tcPr>
                                  <w:tcW w:w="1494" w:type="dxa"/>
                                  <w:vAlign w:val="center"/>
                                </w:tcPr>
                                <w:p w14:paraId="6506FF0D" w14:textId="77777777" w:rsidR="000516C8" w:rsidRDefault="000516C8" w:rsidP="00AA3BD8">
                                  <w:pPr>
                                    <w:jc w:val="center"/>
                                    <w:rPr>
                                      <w:sz w:val="20"/>
                                      <w:szCs w:val="20"/>
                                    </w:rPr>
                                  </w:pPr>
                                </w:p>
                              </w:tc>
                              <w:tc>
                                <w:tcPr>
                                  <w:tcW w:w="1494" w:type="dxa"/>
                                  <w:vAlign w:val="center"/>
                                </w:tcPr>
                                <w:p w14:paraId="587374BB" w14:textId="77777777" w:rsidR="000516C8" w:rsidRDefault="000516C8" w:rsidP="00AA3BD8">
                                  <w:pPr>
                                    <w:jc w:val="center"/>
                                    <w:rPr>
                                      <w:sz w:val="20"/>
                                      <w:szCs w:val="20"/>
                                    </w:rPr>
                                  </w:pPr>
                                </w:p>
                              </w:tc>
                            </w:tr>
                            <w:tr w:rsidR="000516C8" w14:paraId="6D9805DC" w14:textId="77777777" w:rsidTr="00AA3BD8">
                              <w:tc>
                                <w:tcPr>
                                  <w:tcW w:w="1494" w:type="dxa"/>
                                  <w:vAlign w:val="center"/>
                                </w:tcPr>
                                <w:p w14:paraId="473EFF64" w14:textId="14835773" w:rsidR="000516C8" w:rsidRDefault="000516C8" w:rsidP="00AA3BD8">
                                  <w:pPr>
                                    <w:jc w:val="center"/>
                                    <w:rPr>
                                      <w:sz w:val="20"/>
                                      <w:szCs w:val="20"/>
                                    </w:rPr>
                                  </w:pPr>
                                </w:p>
                              </w:tc>
                              <w:tc>
                                <w:tcPr>
                                  <w:tcW w:w="1494" w:type="dxa"/>
                                  <w:vAlign w:val="center"/>
                                </w:tcPr>
                                <w:p w14:paraId="56D88767" w14:textId="77777777" w:rsidR="000516C8" w:rsidRDefault="000516C8" w:rsidP="00AA3BD8">
                                  <w:pPr>
                                    <w:jc w:val="center"/>
                                    <w:rPr>
                                      <w:sz w:val="20"/>
                                      <w:szCs w:val="20"/>
                                    </w:rPr>
                                  </w:pPr>
                                </w:p>
                              </w:tc>
                              <w:tc>
                                <w:tcPr>
                                  <w:tcW w:w="1494" w:type="dxa"/>
                                  <w:vAlign w:val="center"/>
                                </w:tcPr>
                                <w:p w14:paraId="4BCF5FB8" w14:textId="77777777" w:rsidR="000516C8" w:rsidRDefault="000516C8" w:rsidP="00AA3BD8">
                                  <w:pPr>
                                    <w:jc w:val="center"/>
                                    <w:rPr>
                                      <w:sz w:val="20"/>
                                      <w:szCs w:val="20"/>
                                    </w:rPr>
                                  </w:pPr>
                                </w:p>
                              </w:tc>
                            </w:tr>
                            <w:tr w:rsidR="000516C8" w14:paraId="76B71E71" w14:textId="77777777" w:rsidTr="00AA3BD8">
                              <w:tc>
                                <w:tcPr>
                                  <w:tcW w:w="1494" w:type="dxa"/>
                                  <w:vAlign w:val="center"/>
                                </w:tcPr>
                                <w:p w14:paraId="7C25B7F6" w14:textId="63575F70" w:rsidR="000516C8" w:rsidRDefault="000516C8" w:rsidP="00AA3BD8">
                                  <w:pPr>
                                    <w:jc w:val="center"/>
                                    <w:rPr>
                                      <w:sz w:val="20"/>
                                      <w:szCs w:val="20"/>
                                    </w:rPr>
                                  </w:pPr>
                                </w:p>
                              </w:tc>
                              <w:tc>
                                <w:tcPr>
                                  <w:tcW w:w="1494" w:type="dxa"/>
                                  <w:vAlign w:val="center"/>
                                </w:tcPr>
                                <w:p w14:paraId="4E0F6010" w14:textId="77777777" w:rsidR="000516C8" w:rsidRDefault="000516C8" w:rsidP="00AA3BD8">
                                  <w:pPr>
                                    <w:jc w:val="center"/>
                                    <w:rPr>
                                      <w:sz w:val="20"/>
                                      <w:szCs w:val="20"/>
                                    </w:rPr>
                                  </w:pPr>
                                </w:p>
                              </w:tc>
                              <w:tc>
                                <w:tcPr>
                                  <w:tcW w:w="1494" w:type="dxa"/>
                                  <w:vAlign w:val="center"/>
                                </w:tcPr>
                                <w:p w14:paraId="3EE51DDB" w14:textId="77777777" w:rsidR="000516C8" w:rsidRDefault="000516C8" w:rsidP="00AA3BD8">
                                  <w:pPr>
                                    <w:jc w:val="center"/>
                                    <w:rPr>
                                      <w:sz w:val="20"/>
                                      <w:szCs w:val="20"/>
                                    </w:rPr>
                                  </w:pPr>
                                </w:p>
                              </w:tc>
                            </w:tr>
                            <w:tr w:rsidR="000516C8" w14:paraId="69EB0ABE" w14:textId="77777777" w:rsidTr="00AA3BD8">
                              <w:tc>
                                <w:tcPr>
                                  <w:tcW w:w="1494" w:type="dxa"/>
                                  <w:vAlign w:val="center"/>
                                </w:tcPr>
                                <w:p w14:paraId="6A17C49E" w14:textId="0ED38B10" w:rsidR="000516C8" w:rsidRDefault="000516C8" w:rsidP="00AA3BD8">
                                  <w:pPr>
                                    <w:jc w:val="center"/>
                                    <w:rPr>
                                      <w:sz w:val="20"/>
                                      <w:szCs w:val="20"/>
                                    </w:rPr>
                                  </w:pPr>
                                </w:p>
                              </w:tc>
                              <w:tc>
                                <w:tcPr>
                                  <w:tcW w:w="1494" w:type="dxa"/>
                                  <w:vAlign w:val="center"/>
                                </w:tcPr>
                                <w:p w14:paraId="2CDECD12" w14:textId="77777777" w:rsidR="000516C8" w:rsidRDefault="000516C8" w:rsidP="00AA3BD8">
                                  <w:pPr>
                                    <w:jc w:val="center"/>
                                    <w:rPr>
                                      <w:sz w:val="20"/>
                                      <w:szCs w:val="20"/>
                                    </w:rPr>
                                  </w:pPr>
                                </w:p>
                              </w:tc>
                              <w:tc>
                                <w:tcPr>
                                  <w:tcW w:w="1494" w:type="dxa"/>
                                  <w:vAlign w:val="center"/>
                                </w:tcPr>
                                <w:p w14:paraId="7A6E060D" w14:textId="77777777" w:rsidR="000516C8" w:rsidRDefault="000516C8" w:rsidP="00AA3BD8">
                                  <w:pPr>
                                    <w:jc w:val="center"/>
                                    <w:rPr>
                                      <w:sz w:val="20"/>
                                      <w:szCs w:val="20"/>
                                    </w:rPr>
                                  </w:pPr>
                                </w:p>
                              </w:tc>
                            </w:tr>
                            <w:tr w:rsidR="000516C8" w14:paraId="590295E8" w14:textId="77777777" w:rsidTr="00AA3BD8">
                              <w:tc>
                                <w:tcPr>
                                  <w:tcW w:w="1494" w:type="dxa"/>
                                  <w:vAlign w:val="center"/>
                                </w:tcPr>
                                <w:p w14:paraId="79081C1F" w14:textId="77777777" w:rsidR="000516C8" w:rsidRDefault="000516C8" w:rsidP="00AA3BD8">
                                  <w:pPr>
                                    <w:jc w:val="center"/>
                                    <w:rPr>
                                      <w:sz w:val="20"/>
                                      <w:szCs w:val="20"/>
                                    </w:rPr>
                                  </w:pPr>
                                </w:p>
                              </w:tc>
                              <w:tc>
                                <w:tcPr>
                                  <w:tcW w:w="1494" w:type="dxa"/>
                                  <w:vAlign w:val="center"/>
                                </w:tcPr>
                                <w:p w14:paraId="472BD031" w14:textId="77777777" w:rsidR="000516C8" w:rsidRDefault="000516C8" w:rsidP="00AA3BD8">
                                  <w:pPr>
                                    <w:jc w:val="center"/>
                                    <w:rPr>
                                      <w:sz w:val="20"/>
                                      <w:szCs w:val="20"/>
                                    </w:rPr>
                                  </w:pPr>
                                </w:p>
                              </w:tc>
                              <w:tc>
                                <w:tcPr>
                                  <w:tcW w:w="1494" w:type="dxa"/>
                                  <w:vAlign w:val="center"/>
                                </w:tcPr>
                                <w:p w14:paraId="76DEB63F" w14:textId="77777777" w:rsidR="000516C8" w:rsidRDefault="000516C8" w:rsidP="00AA3BD8">
                                  <w:pPr>
                                    <w:jc w:val="center"/>
                                    <w:rPr>
                                      <w:sz w:val="20"/>
                                      <w:szCs w:val="20"/>
                                    </w:rPr>
                                  </w:pPr>
                                </w:p>
                              </w:tc>
                            </w:tr>
                            <w:tr w:rsidR="000516C8" w14:paraId="4B229075" w14:textId="77777777" w:rsidTr="00AA3BD8">
                              <w:tc>
                                <w:tcPr>
                                  <w:tcW w:w="1494" w:type="dxa"/>
                                  <w:vAlign w:val="center"/>
                                </w:tcPr>
                                <w:p w14:paraId="533DCB68" w14:textId="77777777" w:rsidR="000516C8" w:rsidRDefault="000516C8" w:rsidP="00AA3BD8">
                                  <w:pPr>
                                    <w:jc w:val="center"/>
                                    <w:rPr>
                                      <w:sz w:val="20"/>
                                      <w:szCs w:val="20"/>
                                    </w:rPr>
                                  </w:pPr>
                                </w:p>
                              </w:tc>
                              <w:tc>
                                <w:tcPr>
                                  <w:tcW w:w="1494" w:type="dxa"/>
                                  <w:vAlign w:val="center"/>
                                </w:tcPr>
                                <w:p w14:paraId="04B144BA" w14:textId="77777777" w:rsidR="000516C8" w:rsidRDefault="000516C8" w:rsidP="00AA3BD8">
                                  <w:pPr>
                                    <w:jc w:val="center"/>
                                    <w:rPr>
                                      <w:sz w:val="20"/>
                                      <w:szCs w:val="20"/>
                                    </w:rPr>
                                  </w:pPr>
                                </w:p>
                              </w:tc>
                              <w:tc>
                                <w:tcPr>
                                  <w:tcW w:w="1494" w:type="dxa"/>
                                  <w:vAlign w:val="center"/>
                                </w:tcPr>
                                <w:p w14:paraId="1FA65549" w14:textId="77777777" w:rsidR="000516C8" w:rsidRDefault="000516C8" w:rsidP="00AA3BD8">
                                  <w:pPr>
                                    <w:jc w:val="center"/>
                                    <w:rPr>
                                      <w:sz w:val="20"/>
                                      <w:szCs w:val="20"/>
                                    </w:rPr>
                                  </w:pPr>
                                </w:p>
                              </w:tc>
                            </w:tr>
                            <w:tr w:rsidR="000516C8" w14:paraId="58863369" w14:textId="77777777" w:rsidTr="00AA3BD8">
                              <w:tc>
                                <w:tcPr>
                                  <w:tcW w:w="1494" w:type="dxa"/>
                                  <w:vAlign w:val="center"/>
                                </w:tcPr>
                                <w:p w14:paraId="080CC887" w14:textId="77777777" w:rsidR="000516C8" w:rsidRDefault="000516C8" w:rsidP="00AA3BD8">
                                  <w:pPr>
                                    <w:jc w:val="center"/>
                                    <w:rPr>
                                      <w:sz w:val="20"/>
                                      <w:szCs w:val="20"/>
                                    </w:rPr>
                                  </w:pPr>
                                </w:p>
                              </w:tc>
                              <w:tc>
                                <w:tcPr>
                                  <w:tcW w:w="1494" w:type="dxa"/>
                                  <w:vAlign w:val="center"/>
                                </w:tcPr>
                                <w:p w14:paraId="6D75855C" w14:textId="77777777" w:rsidR="000516C8" w:rsidRDefault="000516C8" w:rsidP="00AA3BD8">
                                  <w:pPr>
                                    <w:jc w:val="center"/>
                                    <w:rPr>
                                      <w:sz w:val="20"/>
                                      <w:szCs w:val="20"/>
                                    </w:rPr>
                                  </w:pPr>
                                </w:p>
                              </w:tc>
                              <w:tc>
                                <w:tcPr>
                                  <w:tcW w:w="1494" w:type="dxa"/>
                                  <w:vAlign w:val="center"/>
                                </w:tcPr>
                                <w:p w14:paraId="5089FB9A" w14:textId="77777777" w:rsidR="000516C8" w:rsidRDefault="000516C8" w:rsidP="00AA3BD8">
                                  <w:pPr>
                                    <w:jc w:val="center"/>
                                    <w:rPr>
                                      <w:sz w:val="20"/>
                                      <w:szCs w:val="20"/>
                                    </w:rPr>
                                  </w:pPr>
                                </w:p>
                              </w:tc>
                            </w:tr>
                          </w:tbl>
                          <w:p w14:paraId="532F630F" w14:textId="7FE56D9E" w:rsidR="00DF3A3B" w:rsidRDefault="00DF3A3B">
                            <w:pPr>
                              <w:rPr>
                                <w:sz w:val="20"/>
                                <w:szCs w:val="20"/>
                              </w:rPr>
                            </w:pPr>
                          </w:p>
                          <w:p w14:paraId="1FAB50B8" w14:textId="7C6E42DD" w:rsidR="000516C8" w:rsidRPr="00AA3BD8" w:rsidRDefault="000516C8">
                            <w:pPr>
                              <w:rPr>
                                <w:sz w:val="20"/>
                                <w:szCs w:val="20"/>
                              </w:rPr>
                            </w:pPr>
                            <w:r w:rsidRPr="000516C8">
                              <w:rPr>
                                <w:b/>
                                <w:bCs/>
                                <w:color w:val="005596"/>
                                <w:sz w:val="20"/>
                                <w:szCs w:val="20"/>
                              </w:rPr>
                              <w:t>GA/TA Office Location</w:t>
                            </w:r>
                            <w:r>
                              <w:rPr>
                                <w:b/>
                                <w:bCs/>
                                <w:color w:val="005596"/>
                                <w:sz w:val="20"/>
                                <w:szCs w:val="20"/>
                              </w:rPr>
                              <w:t xml:space="preserve">: </w:t>
                            </w:r>
                            <w:r w:rsidR="00FB305C">
                              <w:rPr>
                                <w:b/>
                                <w:bCs/>
                                <w:color w:val="005596"/>
                                <w:sz w:val="20"/>
                                <w:szCs w:val="20"/>
                              </w:rPr>
                              <w:br/>
                            </w:r>
                            <w:r w:rsidR="00FB305C">
                              <w:rPr>
                                <w:b/>
                                <w:bCs/>
                                <w:color w:val="005596"/>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4B77B" id="_x0000_t202" coordsize="21600,21600" o:spt="202" path="m,l,21600r21600,l21600,xe">
                <v:stroke joinstyle="miter"/>
                <v:path gradientshapeok="t" o:connecttype="rect"/>
              </v:shapetype>
              <v:shape id="Text Box 30" o:spid="_x0000_s1026" type="#_x0000_t202" style="position:absolute;margin-left:255.9pt;margin-top:15.9pt;width:238.75pt;height:17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" fillcolor="white [3201]" strokeweight=".5pt">
                <v:textbox>
                  <w:txbxContent>
                    <w:tbl>
                      <w:tblPr>
                        <w:tblStyle w:val="TableGrid"/>
                        <w:tblW w:w="0" w:type="auto"/>
                        <w:tblLook w:val="04A0" w:firstRow="1" w:lastRow="0" w:firstColumn="1" w:lastColumn="0" w:noHBand="0" w:noVBand="1"/>
                      </w:tblPr>
                      <w:tblGrid>
                        <w:gridCol w:w="1494"/>
                        <w:gridCol w:w="1494"/>
                        <w:gridCol w:w="1494"/>
                      </w:tblGrid>
                      <w:tr w:rsidR="000516C8" w14:paraId="1AC73ABA" w14:textId="77777777" w:rsidTr="000516C8">
                        <w:tc>
                          <w:tcPr>
                            <w:tcW w:w="1494" w:type="dxa"/>
                          </w:tcPr>
                          <w:p w14:paraId="37EC66B0" w14:textId="02C4BF3C" w:rsidR="000516C8" w:rsidRPr="000516C8" w:rsidRDefault="000516C8" w:rsidP="000516C8">
                            <w:pPr>
                              <w:jc w:val="center"/>
                              <w:rPr>
                                <w:b/>
                                <w:bCs/>
                                <w:sz w:val="20"/>
                                <w:szCs w:val="20"/>
                              </w:rPr>
                            </w:pPr>
                            <w:r w:rsidRPr="000516C8">
                              <w:rPr>
                                <w:b/>
                                <w:bCs/>
                                <w:color w:val="005596"/>
                                <w:sz w:val="20"/>
                                <w:szCs w:val="20"/>
                              </w:rPr>
                              <w:t>Name</w:t>
                            </w:r>
                          </w:p>
                        </w:tc>
                        <w:tc>
                          <w:tcPr>
                            <w:tcW w:w="1494" w:type="dxa"/>
                          </w:tcPr>
                          <w:p w14:paraId="032C3BB8" w14:textId="399ABA2F" w:rsidR="000516C8" w:rsidRPr="000516C8" w:rsidRDefault="000516C8" w:rsidP="000516C8">
                            <w:pPr>
                              <w:jc w:val="center"/>
                              <w:rPr>
                                <w:b/>
                                <w:bCs/>
                                <w:sz w:val="20"/>
                                <w:szCs w:val="20"/>
                              </w:rPr>
                            </w:pPr>
                            <w:r>
                              <w:rPr>
                                <w:b/>
                                <w:bCs/>
                                <w:color w:val="005596"/>
                                <w:sz w:val="20"/>
                                <w:szCs w:val="20"/>
                              </w:rPr>
                              <w:t>Email</w:t>
                            </w:r>
                          </w:p>
                        </w:tc>
                        <w:tc>
                          <w:tcPr>
                            <w:tcW w:w="1494" w:type="dxa"/>
                          </w:tcPr>
                          <w:p w14:paraId="52FBA3C9" w14:textId="1793916E" w:rsidR="000516C8" w:rsidRPr="000516C8" w:rsidRDefault="000516C8" w:rsidP="000516C8">
                            <w:pPr>
                              <w:jc w:val="center"/>
                              <w:rPr>
                                <w:b/>
                                <w:bCs/>
                                <w:color w:val="005596"/>
                                <w:sz w:val="20"/>
                                <w:szCs w:val="20"/>
                              </w:rPr>
                            </w:pPr>
                            <w:r>
                              <w:rPr>
                                <w:b/>
                                <w:bCs/>
                                <w:color w:val="005596"/>
                                <w:sz w:val="20"/>
                                <w:szCs w:val="20"/>
                              </w:rPr>
                              <w:t>Office Hours</w:t>
                            </w:r>
                          </w:p>
                        </w:tc>
                      </w:tr>
                      <w:tr w:rsidR="000516C8" w14:paraId="6052100F" w14:textId="77777777" w:rsidTr="00AA3BD8">
                        <w:tc>
                          <w:tcPr>
                            <w:tcW w:w="1494" w:type="dxa"/>
                            <w:vAlign w:val="center"/>
                          </w:tcPr>
                          <w:p w14:paraId="6824C0D8" w14:textId="3E213F55" w:rsidR="000516C8" w:rsidRDefault="000516C8" w:rsidP="00AA3BD8">
                            <w:pPr>
                              <w:jc w:val="center"/>
                              <w:rPr>
                                <w:sz w:val="20"/>
                                <w:szCs w:val="20"/>
                              </w:rPr>
                            </w:pPr>
                          </w:p>
                        </w:tc>
                        <w:tc>
                          <w:tcPr>
                            <w:tcW w:w="1494" w:type="dxa"/>
                            <w:vAlign w:val="center"/>
                          </w:tcPr>
                          <w:p w14:paraId="6506FF0D" w14:textId="77777777" w:rsidR="000516C8" w:rsidRDefault="000516C8" w:rsidP="00AA3BD8">
                            <w:pPr>
                              <w:jc w:val="center"/>
                              <w:rPr>
                                <w:sz w:val="20"/>
                                <w:szCs w:val="20"/>
                              </w:rPr>
                            </w:pPr>
                          </w:p>
                        </w:tc>
                        <w:tc>
                          <w:tcPr>
                            <w:tcW w:w="1494" w:type="dxa"/>
                            <w:vAlign w:val="center"/>
                          </w:tcPr>
                          <w:p w14:paraId="587374BB" w14:textId="77777777" w:rsidR="000516C8" w:rsidRDefault="000516C8" w:rsidP="00AA3BD8">
                            <w:pPr>
                              <w:jc w:val="center"/>
                              <w:rPr>
                                <w:sz w:val="20"/>
                                <w:szCs w:val="20"/>
                              </w:rPr>
                            </w:pPr>
                          </w:p>
                        </w:tc>
                      </w:tr>
                      <w:tr w:rsidR="000516C8" w14:paraId="6D9805DC" w14:textId="77777777" w:rsidTr="00AA3BD8">
                        <w:tc>
                          <w:tcPr>
                            <w:tcW w:w="1494" w:type="dxa"/>
                            <w:vAlign w:val="center"/>
                          </w:tcPr>
                          <w:p w14:paraId="473EFF64" w14:textId="14835773" w:rsidR="000516C8" w:rsidRDefault="000516C8" w:rsidP="00AA3BD8">
                            <w:pPr>
                              <w:jc w:val="center"/>
                              <w:rPr>
                                <w:sz w:val="20"/>
                                <w:szCs w:val="20"/>
                              </w:rPr>
                            </w:pPr>
                          </w:p>
                        </w:tc>
                        <w:tc>
                          <w:tcPr>
                            <w:tcW w:w="1494" w:type="dxa"/>
                            <w:vAlign w:val="center"/>
                          </w:tcPr>
                          <w:p w14:paraId="56D88767" w14:textId="77777777" w:rsidR="000516C8" w:rsidRDefault="000516C8" w:rsidP="00AA3BD8">
                            <w:pPr>
                              <w:jc w:val="center"/>
                              <w:rPr>
                                <w:sz w:val="20"/>
                                <w:szCs w:val="20"/>
                              </w:rPr>
                            </w:pPr>
                          </w:p>
                        </w:tc>
                        <w:tc>
                          <w:tcPr>
                            <w:tcW w:w="1494" w:type="dxa"/>
                            <w:vAlign w:val="center"/>
                          </w:tcPr>
                          <w:p w14:paraId="4BCF5FB8" w14:textId="77777777" w:rsidR="000516C8" w:rsidRDefault="000516C8" w:rsidP="00AA3BD8">
                            <w:pPr>
                              <w:jc w:val="center"/>
                              <w:rPr>
                                <w:sz w:val="20"/>
                                <w:szCs w:val="20"/>
                              </w:rPr>
                            </w:pPr>
                          </w:p>
                        </w:tc>
                      </w:tr>
                      <w:tr w:rsidR="000516C8" w14:paraId="76B71E71" w14:textId="77777777" w:rsidTr="00AA3BD8">
                        <w:tc>
                          <w:tcPr>
                            <w:tcW w:w="1494" w:type="dxa"/>
                            <w:vAlign w:val="center"/>
                          </w:tcPr>
                          <w:p w14:paraId="7C25B7F6" w14:textId="63575F70" w:rsidR="000516C8" w:rsidRDefault="000516C8" w:rsidP="00AA3BD8">
                            <w:pPr>
                              <w:jc w:val="center"/>
                              <w:rPr>
                                <w:sz w:val="20"/>
                                <w:szCs w:val="20"/>
                              </w:rPr>
                            </w:pPr>
                          </w:p>
                        </w:tc>
                        <w:tc>
                          <w:tcPr>
                            <w:tcW w:w="1494" w:type="dxa"/>
                            <w:vAlign w:val="center"/>
                          </w:tcPr>
                          <w:p w14:paraId="4E0F6010" w14:textId="77777777" w:rsidR="000516C8" w:rsidRDefault="000516C8" w:rsidP="00AA3BD8">
                            <w:pPr>
                              <w:jc w:val="center"/>
                              <w:rPr>
                                <w:sz w:val="20"/>
                                <w:szCs w:val="20"/>
                              </w:rPr>
                            </w:pPr>
                          </w:p>
                        </w:tc>
                        <w:tc>
                          <w:tcPr>
                            <w:tcW w:w="1494" w:type="dxa"/>
                            <w:vAlign w:val="center"/>
                          </w:tcPr>
                          <w:p w14:paraId="3EE51DDB" w14:textId="77777777" w:rsidR="000516C8" w:rsidRDefault="000516C8" w:rsidP="00AA3BD8">
                            <w:pPr>
                              <w:jc w:val="center"/>
                              <w:rPr>
                                <w:sz w:val="20"/>
                                <w:szCs w:val="20"/>
                              </w:rPr>
                            </w:pPr>
                          </w:p>
                        </w:tc>
                      </w:tr>
                      <w:tr w:rsidR="000516C8" w14:paraId="69EB0ABE" w14:textId="77777777" w:rsidTr="00AA3BD8">
                        <w:tc>
                          <w:tcPr>
                            <w:tcW w:w="1494" w:type="dxa"/>
                            <w:vAlign w:val="center"/>
                          </w:tcPr>
                          <w:p w14:paraId="6A17C49E" w14:textId="0ED38B10" w:rsidR="000516C8" w:rsidRDefault="000516C8" w:rsidP="00AA3BD8">
                            <w:pPr>
                              <w:jc w:val="center"/>
                              <w:rPr>
                                <w:sz w:val="20"/>
                                <w:szCs w:val="20"/>
                              </w:rPr>
                            </w:pPr>
                          </w:p>
                        </w:tc>
                        <w:tc>
                          <w:tcPr>
                            <w:tcW w:w="1494" w:type="dxa"/>
                            <w:vAlign w:val="center"/>
                          </w:tcPr>
                          <w:p w14:paraId="2CDECD12" w14:textId="77777777" w:rsidR="000516C8" w:rsidRDefault="000516C8" w:rsidP="00AA3BD8">
                            <w:pPr>
                              <w:jc w:val="center"/>
                              <w:rPr>
                                <w:sz w:val="20"/>
                                <w:szCs w:val="20"/>
                              </w:rPr>
                            </w:pPr>
                          </w:p>
                        </w:tc>
                        <w:tc>
                          <w:tcPr>
                            <w:tcW w:w="1494" w:type="dxa"/>
                            <w:vAlign w:val="center"/>
                          </w:tcPr>
                          <w:p w14:paraId="7A6E060D" w14:textId="77777777" w:rsidR="000516C8" w:rsidRDefault="000516C8" w:rsidP="00AA3BD8">
                            <w:pPr>
                              <w:jc w:val="center"/>
                              <w:rPr>
                                <w:sz w:val="20"/>
                                <w:szCs w:val="20"/>
                              </w:rPr>
                            </w:pPr>
                          </w:p>
                        </w:tc>
                      </w:tr>
                      <w:tr w:rsidR="000516C8" w14:paraId="590295E8" w14:textId="77777777" w:rsidTr="00AA3BD8">
                        <w:tc>
                          <w:tcPr>
                            <w:tcW w:w="1494" w:type="dxa"/>
                            <w:vAlign w:val="center"/>
                          </w:tcPr>
                          <w:p w14:paraId="79081C1F" w14:textId="77777777" w:rsidR="000516C8" w:rsidRDefault="000516C8" w:rsidP="00AA3BD8">
                            <w:pPr>
                              <w:jc w:val="center"/>
                              <w:rPr>
                                <w:sz w:val="20"/>
                                <w:szCs w:val="20"/>
                              </w:rPr>
                            </w:pPr>
                          </w:p>
                        </w:tc>
                        <w:tc>
                          <w:tcPr>
                            <w:tcW w:w="1494" w:type="dxa"/>
                            <w:vAlign w:val="center"/>
                          </w:tcPr>
                          <w:p w14:paraId="472BD031" w14:textId="77777777" w:rsidR="000516C8" w:rsidRDefault="000516C8" w:rsidP="00AA3BD8">
                            <w:pPr>
                              <w:jc w:val="center"/>
                              <w:rPr>
                                <w:sz w:val="20"/>
                                <w:szCs w:val="20"/>
                              </w:rPr>
                            </w:pPr>
                          </w:p>
                        </w:tc>
                        <w:tc>
                          <w:tcPr>
                            <w:tcW w:w="1494" w:type="dxa"/>
                            <w:vAlign w:val="center"/>
                          </w:tcPr>
                          <w:p w14:paraId="76DEB63F" w14:textId="77777777" w:rsidR="000516C8" w:rsidRDefault="000516C8" w:rsidP="00AA3BD8">
                            <w:pPr>
                              <w:jc w:val="center"/>
                              <w:rPr>
                                <w:sz w:val="20"/>
                                <w:szCs w:val="20"/>
                              </w:rPr>
                            </w:pPr>
                          </w:p>
                        </w:tc>
                      </w:tr>
                      <w:tr w:rsidR="000516C8" w14:paraId="4B229075" w14:textId="77777777" w:rsidTr="00AA3BD8">
                        <w:tc>
                          <w:tcPr>
                            <w:tcW w:w="1494" w:type="dxa"/>
                            <w:vAlign w:val="center"/>
                          </w:tcPr>
                          <w:p w14:paraId="533DCB68" w14:textId="77777777" w:rsidR="000516C8" w:rsidRDefault="000516C8" w:rsidP="00AA3BD8">
                            <w:pPr>
                              <w:jc w:val="center"/>
                              <w:rPr>
                                <w:sz w:val="20"/>
                                <w:szCs w:val="20"/>
                              </w:rPr>
                            </w:pPr>
                          </w:p>
                        </w:tc>
                        <w:tc>
                          <w:tcPr>
                            <w:tcW w:w="1494" w:type="dxa"/>
                            <w:vAlign w:val="center"/>
                          </w:tcPr>
                          <w:p w14:paraId="04B144BA" w14:textId="77777777" w:rsidR="000516C8" w:rsidRDefault="000516C8" w:rsidP="00AA3BD8">
                            <w:pPr>
                              <w:jc w:val="center"/>
                              <w:rPr>
                                <w:sz w:val="20"/>
                                <w:szCs w:val="20"/>
                              </w:rPr>
                            </w:pPr>
                          </w:p>
                        </w:tc>
                        <w:tc>
                          <w:tcPr>
                            <w:tcW w:w="1494" w:type="dxa"/>
                            <w:vAlign w:val="center"/>
                          </w:tcPr>
                          <w:p w14:paraId="1FA65549" w14:textId="77777777" w:rsidR="000516C8" w:rsidRDefault="000516C8" w:rsidP="00AA3BD8">
                            <w:pPr>
                              <w:jc w:val="center"/>
                              <w:rPr>
                                <w:sz w:val="20"/>
                                <w:szCs w:val="20"/>
                              </w:rPr>
                            </w:pPr>
                          </w:p>
                        </w:tc>
                      </w:tr>
                      <w:tr w:rsidR="000516C8" w14:paraId="58863369" w14:textId="77777777" w:rsidTr="00AA3BD8">
                        <w:tc>
                          <w:tcPr>
                            <w:tcW w:w="1494" w:type="dxa"/>
                            <w:vAlign w:val="center"/>
                          </w:tcPr>
                          <w:p w14:paraId="080CC887" w14:textId="77777777" w:rsidR="000516C8" w:rsidRDefault="000516C8" w:rsidP="00AA3BD8">
                            <w:pPr>
                              <w:jc w:val="center"/>
                              <w:rPr>
                                <w:sz w:val="20"/>
                                <w:szCs w:val="20"/>
                              </w:rPr>
                            </w:pPr>
                          </w:p>
                        </w:tc>
                        <w:tc>
                          <w:tcPr>
                            <w:tcW w:w="1494" w:type="dxa"/>
                            <w:vAlign w:val="center"/>
                          </w:tcPr>
                          <w:p w14:paraId="6D75855C" w14:textId="77777777" w:rsidR="000516C8" w:rsidRDefault="000516C8" w:rsidP="00AA3BD8">
                            <w:pPr>
                              <w:jc w:val="center"/>
                              <w:rPr>
                                <w:sz w:val="20"/>
                                <w:szCs w:val="20"/>
                              </w:rPr>
                            </w:pPr>
                          </w:p>
                        </w:tc>
                        <w:tc>
                          <w:tcPr>
                            <w:tcW w:w="1494" w:type="dxa"/>
                            <w:vAlign w:val="center"/>
                          </w:tcPr>
                          <w:p w14:paraId="5089FB9A" w14:textId="77777777" w:rsidR="000516C8" w:rsidRDefault="000516C8" w:rsidP="00AA3BD8">
                            <w:pPr>
                              <w:jc w:val="center"/>
                              <w:rPr>
                                <w:sz w:val="20"/>
                                <w:szCs w:val="20"/>
                              </w:rPr>
                            </w:pPr>
                          </w:p>
                        </w:tc>
                      </w:tr>
                    </w:tbl>
                    <w:p w14:paraId="532F630F" w14:textId="7FE56D9E" w:rsidR="00DF3A3B" w:rsidRDefault="00DF3A3B">
                      <w:pPr>
                        <w:rPr>
                          <w:sz w:val="20"/>
                          <w:szCs w:val="20"/>
                        </w:rPr>
                      </w:pPr>
                    </w:p>
                    <w:p w14:paraId="1FAB50B8" w14:textId="7C6E42DD" w:rsidR="000516C8" w:rsidRPr="00AA3BD8" w:rsidRDefault="000516C8">
                      <w:pPr>
                        <w:rPr>
                          <w:sz w:val="20"/>
                          <w:szCs w:val="20"/>
                        </w:rPr>
                      </w:pPr>
                      <w:r w:rsidRPr="000516C8">
                        <w:rPr>
                          <w:b/>
                          <w:bCs/>
                          <w:color w:val="005596"/>
                          <w:sz w:val="20"/>
                          <w:szCs w:val="20"/>
                        </w:rPr>
                        <w:t>GA/TA Office Location</w:t>
                      </w:r>
                      <w:r>
                        <w:rPr>
                          <w:b/>
                          <w:bCs/>
                          <w:color w:val="005596"/>
                          <w:sz w:val="20"/>
                          <w:szCs w:val="20"/>
                        </w:rPr>
                        <w:t xml:space="preserve">: </w:t>
                      </w:r>
                      <w:r w:rsidR="00FB305C">
                        <w:rPr>
                          <w:b/>
                          <w:bCs/>
                          <w:color w:val="005596"/>
                          <w:sz w:val="20"/>
                          <w:szCs w:val="20"/>
                        </w:rPr>
                        <w:br/>
                      </w:r>
                      <w:r w:rsidR="00FB305C">
                        <w:rPr>
                          <w:b/>
                          <w:bCs/>
                          <w:color w:val="005596"/>
                          <w:sz w:val="20"/>
                          <w:szCs w:val="20"/>
                        </w:rPr>
                        <w:br/>
                      </w:r>
                    </w:p>
                  </w:txbxContent>
                </v:textbox>
              </v:shape>
            </w:pict>
          </mc:Fallback>
        </mc:AlternateContent>
      </w:r>
    </w:p>
    <w:tbl>
      <w:tblPr>
        <w:tblStyle w:val="TableGrid"/>
        <w:tblW w:w="0" w:type="auto"/>
        <w:tblLook w:val="04A0" w:firstRow="1" w:lastRow="0" w:firstColumn="1" w:lastColumn="0" w:noHBand="0" w:noVBand="1"/>
      </w:tblPr>
      <w:tblGrid>
        <w:gridCol w:w="1612"/>
        <w:gridCol w:w="3162"/>
      </w:tblGrid>
      <w:tr w:rsidR="00952079" w14:paraId="63B27CD0" w14:textId="77777777" w:rsidTr="00952079">
        <w:trPr>
          <w:trHeight w:val="678"/>
        </w:trPr>
        <w:tc>
          <w:tcPr>
            <w:tcW w:w="1612" w:type="dxa"/>
            <w:vAlign w:val="center"/>
          </w:tcPr>
          <w:p w14:paraId="1E2F9051" w14:textId="2B59A14B" w:rsidR="00952079" w:rsidRPr="00952079" w:rsidRDefault="00952079" w:rsidP="00952079">
            <w:pPr>
              <w:jc w:val="center"/>
              <w:rPr>
                <w:b/>
                <w:bCs/>
                <w:color w:val="005596"/>
              </w:rPr>
            </w:pPr>
            <w:r w:rsidRPr="00952079">
              <w:rPr>
                <w:b/>
                <w:bCs/>
                <w:color w:val="005596"/>
              </w:rPr>
              <w:t>Name</w:t>
            </w:r>
          </w:p>
        </w:tc>
        <w:tc>
          <w:tcPr>
            <w:tcW w:w="3162" w:type="dxa"/>
            <w:vAlign w:val="center"/>
          </w:tcPr>
          <w:p w14:paraId="21C0275A" w14:textId="06658463" w:rsidR="00952079" w:rsidRPr="00952079" w:rsidRDefault="00952079" w:rsidP="00952079">
            <w:pPr>
              <w:jc w:val="center"/>
            </w:pPr>
          </w:p>
        </w:tc>
      </w:tr>
      <w:tr w:rsidR="00952079" w14:paraId="1E000E81" w14:textId="77777777" w:rsidTr="00952079">
        <w:trPr>
          <w:trHeight w:val="678"/>
        </w:trPr>
        <w:tc>
          <w:tcPr>
            <w:tcW w:w="1612" w:type="dxa"/>
            <w:vAlign w:val="center"/>
          </w:tcPr>
          <w:p w14:paraId="516B1E97" w14:textId="0F4860C3" w:rsidR="00952079" w:rsidRPr="00952079" w:rsidRDefault="00952079" w:rsidP="00DF3A3B">
            <w:pPr>
              <w:jc w:val="center"/>
              <w:rPr>
                <w:b/>
                <w:bCs/>
                <w:color w:val="005596"/>
              </w:rPr>
            </w:pPr>
            <w:r w:rsidRPr="00952079">
              <w:rPr>
                <w:b/>
                <w:bCs/>
                <w:color w:val="005596"/>
              </w:rPr>
              <w:t>Email</w:t>
            </w:r>
          </w:p>
        </w:tc>
        <w:tc>
          <w:tcPr>
            <w:tcW w:w="3162" w:type="dxa"/>
            <w:vAlign w:val="center"/>
          </w:tcPr>
          <w:p w14:paraId="15815755" w14:textId="107F8031" w:rsidR="00952079" w:rsidRPr="00952079" w:rsidRDefault="00952079" w:rsidP="00952079">
            <w:pPr>
              <w:jc w:val="center"/>
            </w:pPr>
          </w:p>
        </w:tc>
      </w:tr>
      <w:tr w:rsidR="00952079" w14:paraId="1F92B4E6" w14:textId="77777777" w:rsidTr="00952079">
        <w:trPr>
          <w:trHeight w:val="710"/>
        </w:trPr>
        <w:tc>
          <w:tcPr>
            <w:tcW w:w="1612" w:type="dxa"/>
            <w:vAlign w:val="center"/>
          </w:tcPr>
          <w:p w14:paraId="03392E4E" w14:textId="289ED4FF" w:rsidR="00952079" w:rsidRPr="00952079" w:rsidRDefault="00952079" w:rsidP="00952079">
            <w:pPr>
              <w:jc w:val="center"/>
              <w:rPr>
                <w:b/>
                <w:bCs/>
                <w:color w:val="005596"/>
              </w:rPr>
            </w:pPr>
            <w:r>
              <w:rPr>
                <w:b/>
                <w:bCs/>
                <w:color w:val="005596"/>
              </w:rPr>
              <w:t>Telephone</w:t>
            </w:r>
          </w:p>
        </w:tc>
        <w:tc>
          <w:tcPr>
            <w:tcW w:w="3162" w:type="dxa"/>
            <w:vAlign w:val="center"/>
          </w:tcPr>
          <w:p w14:paraId="43B205BB" w14:textId="7F02262D" w:rsidR="00952079" w:rsidRPr="00952079" w:rsidRDefault="00952079" w:rsidP="00952079">
            <w:pPr>
              <w:jc w:val="center"/>
            </w:pPr>
          </w:p>
        </w:tc>
      </w:tr>
      <w:tr w:rsidR="00952079" w14:paraId="7D2D970D" w14:textId="77777777" w:rsidTr="00952079">
        <w:trPr>
          <w:trHeight w:val="678"/>
        </w:trPr>
        <w:tc>
          <w:tcPr>
            <w:tcW w:w="1612" w:type="dxa"/>
            <w:vAlign w:val="center"/>
          </w:tcPr>
          <w:p w14:paraId="5A329D7E" w14:textId="13302552" w:rsidR="00952079" w:rsidRPr="00952079" w:rsidRDefault="00952079" w:rsidP="00952079">
            <w:pPr>
              <w:jc w:val="center"/>
              <w:rPr>
                <w:b/>
                <w:bCs/>
                <w:color w:val="005596"/>
              </w:rPr>
            </w:pPr>
            <w:r>
              <w:rPr>
                <w:b/>
                <w:bCs/>
                <w:color w:val="005596"/>
              </w:rPr>
              <w:t>Office Hours</w:t>
            </w:r>
          </w:p>
        </w:tc>
        <w:tc>
          <w:tcPr>
            <w:tcW w:w="3162" w:type="dxa"/>
            <w:vAlign w:val="center"/>
          </w:tcPr>
          <w:p w14:paraId="62D0BE9E" w14:textId="77777777" w:rsidR="00952079" w:rsidRPr="00952079" w:rsidRDefault="00952079" w:rsidP="00952079">
            <w:pPr>
              <w:jc w:val="center"/>
            </w:pPr>
          </w:p>
        </w:tc>
      </w:tr>
      <w:tr w:rsidR="00952079" w14:paraId="53BF9039" w14:textId="77777777" w:rsidTr="00952079">
        <w:trPr>
          <w:trHeight w:val="678"/>
        </w:trPr>
        <w:tc>
          <w:tcPr>
            <w:tcW w:w="1612" w:type="dxa"/>
            <w:vAlign w:val="center"/>
          </w:tcPr>
          <w:p w14:paraId="5908BDE4" w14:textId="6CD53E1E" w:rsidR="00952079" w:rsidRPr="00952079" w:rsidRDefault="00952079" w:rsidP="00952079">
            <w:pPr>
              <w:jc w:val="center"/>
              <w:rPr>
                <w:b/>
                <w:bCs/>
                <w:color w:val="005596"/>
              </w:rPr>
            </w:pPr>
            <w:r>
              <w:rPr>
                <w:b/>
                <w:bCs/>
                <w:color w:val="005596"/>
              </w:rPr>
              <w:t>Office Location</w:t>
            </w:r>
          </w:p>
        </w:tc>
        <w:tc>
          <w:tcPr>
            <w:tcW w:w="3162" w:type="dxa"/>
            <w:vAlign w:val="center"/>
          </w:tcPr>
          <w:p w14:paraId="3F69AA85" w14:textId="08F375FD" w:rsidR="00952079" w:rsidRPr="00952079" w:rsidRDefault="00952079" w:rsidP="00952079">
            <w:pPr>
              <w:jc w:val="center"/>
            </w:pPr>
          </w:p>
        </w:tc>
      </w:tr>
    </w:tbl>
    <w:p w14:paraId="0EE8B137" w14:textId="1DE37ECC" w:rsidR="009D105F" w:rsidRPr="00952079" w:rsidRDefault="009D105F" w:rsidP="009D105F">
      <w:pPr>
        <w:rPr>
          <w:color w:val="005596"/>
        </w:rPr>
      </w:pPr>
    </w:p>
    <w:p w14:paraId="33FEACF8" w14:textId="1ECE7ECC" w:rsidR="009D105F" w:rsidRPr="00AA3BD8" w:rsidRDefault="00952079" w:rsidP="00952079">
      <w:pPr>
        <w:rPr>
          <w:color w:val="005596"/>
          <w:sz w:val="22"/>
          <w:szCs w:val="22"/>
        </w:rPr>
      </w:pPr>
      <w:r w:rsidRPr="00952079">
        <w:rPr>
          <w:b/>
          <w:bCs/>
          <w:noProof/>
          <w:color w:val="005596"/>
          <w:sz w:val="32"/>
          <w:szCs w:val="32"/>
        </w:rPr>
        <mc:AlternateContent>
          <mc:Choice Requires="wps">
            <w:drawing>
              <wp:anchor distT="0" distB="0" distL="114300" distR="114300" simplePos="0" relativeHeight="251663360" behindDoc="0" locked="0" layoutInCell="1" allowOverlap="1" wp14:anchorId="7B7FD15C" wp14:editId="2744F732">
                <wp:simplePos x="0" y="0"/>
                <wp:positionH relativeFrom="column">
                  <wp:posOffset>0</wp:posOffset>
                </wp:positionH>
                <wp:positionV relativeFrom="paragraph">
                  <wp:posOffset>275244</wp:posOffset>
                </wp:positionV>
                <wp:extent cx="6337425" cy="0"/>
                <wp:effectExtent l="50800" t="50800" r="63500" b="63500"/>
                <wp:wrapNone/>
                <wp:docPr id="7" name="Straight Connector 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F6B8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65pt" to="499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" strokecolor="#ffce00" strokeweight="4.5pt">
                <v:stroke joinstyle="miter" endcap="square"/>
              </v:line>
            </w:pict>
          </mc:Fallback>
        </mc:AlternateContent>
      </w:r>
      <w:r w:rsidRPr="00952079">
        <w:rPr>
          <w:b/>
          <w:bCs/>
          <w:color w:val="005596"/>
          <w:sz w:val="32"/>
          <w:szCs w:val="32"/>
        </w:rPr>
        <w:t>Course Description</w:t>
      </w:r>
      <w:r w:rsidRPr="00952079">
        <w:rPr>
          <w:b/>
          <w:bCs/>
          <w:color w:val="005596"/>
          <w:sz w:val="32"/>
          <w:szCs w:val="32"/>
        </w:rPr>
        <w:br/>
      </w:r>
    </w:p>
    <w:p w14:paraId="558593E7" w14:textId="2C438E3F" w:rsidR="00952079" w:rsidRDefault="00952079" w:rsidP="00AA3BD8">
      <w:pPr>
        <w:jc w:val="center"/>
        <w:rPr>
          <w:sz w:val="22"/>
          <w:szCs w:val="22"/>
        </w:rPr>
      </w:pPr>
    </w:p>
    <w:p w14:paraId="36B4E017" w14:textId="4C8AD593" w:rsidR="00814E18" w:rsidRDefault="00814E18" w:rsidP="00AA3BD8">
      <w:pPr>
        <w:jc w:val="center"/>
        <w:rPr>
          <w:sz w:val="22"/>
          <w:szCs w:val="22"/>
        </w:rPr>
      </w:pPr>
    </w:p>
    <w:p w14:paraId="0530410C" w14:textId="273C1844" w:rsidR="00814E18" w:rsidRDefault="00814E18" w:rsidP="00AA3BD8">
      <w:pPr>
        <w:jc w:val="center"/>
        <w:rPr>
          <w:sz w:val="22"/>
          <w:szCs w:val="22"/>
        </w:rPr>
      </w:pPr>
    </w:p>
    <w:p w14:paraId="14030DD7" w14:textId="77777777" w:rsidR="00BE6ABC" w:rsidRDefault="00BE6ABC" w:rsidP="00952079">
      <w:pPr>
        <w:rPr>
          <w:sz w:val="22"/>
          <w:szCs w:val="22"/>
        </w:rPr>
      </w:pPr>
    </w:p>
    <w:p w14:paraId="031735E8" w14:textId="2E732FF1" w:rsidR="00952079" w:rsidRPr="00066751" w:rsidRDefault="00952079" w:rsidP="00952079">
      <w:pPr>
        <w:rPr>
          <w:b/>
          <w:bCs/>
          <w:color w:val="005596"/>
          <w:sz w:val="36"/>
          <w:szCs w:val="36"/>
        </w:rPr>
      </w:pPr>
      <w:r w:rsidRPr="00066751">
        <w:rPr>
          <w:b/>
          <w:bCs/>
          <w:color w:val="005596"/>
          <w:sz w:val="36"/>
          <w:szCs w:val="36"/>
        </w:rPr>
        <w:lastRenderedPageBreak/>
        <w:t>Course Learning Outcomes</w:t>
      </w:r>
      <w:r w:rsidRPr="00066751">
        <w:rPr>
          <w:b/>
          <w:bCs/>
          <w:color w:val="005596"/>
          <w:sz w:val="36"/>
          <w:szCs w:val="36"/>
        </w:rPr>
        <w:br/>
      </w:r>
      <w:r w:rsidRPr="00066751">
        <w:rPr>
          <w:b/>
          <w:bCs/>
          <w:noProof/>
          <w:color w:val="005596"/>
          <w:sz w:val="36"/>
          <w:szCs w:val="36"/>
        </w:rPr>
        <mc:AlternateContent>
          <mc:Choice Requires="wps">
            <w:drawing>
              <wp:anchor distT="0" distB="0" distL="114300" distR="114300" simplePos="0" relativeHeight="251666432" behindDoc="0" locked="0" layoutInCell="1" allowOverlap="1" wp14:anchorId="5C4776AD" wp14:editId="71547DA6">
                <wp:simplePos x="0" y="0"/>
                <wp:positionH relativeFrom="column">
                  <wp:posOffset>0</wp:posOffset>
                </wp:positionH>
                <wp:positionV relativeFrom="paragraph">
                  <wp:posOffset>329565</wp:posOffset>
                </wp:positionV>
                <wp:extent cx="6337425" cy="0"/>
                <wp:effectExtent l="50800" t="50800" r="63500" b="63500"/>
                <wp:wrapNone/>
                <wp:docPr id="12" name="Straight Connector 1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8A056"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95pt" to="499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EdT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" strokecolor="#ffce00" strokeweight="4.5pt">
                <v:stroke joinstyle="miter" endcap="square"/>
              </v:line>
            </w:pict>
          </mc:Fallback>
        </mc:AlternateContent>
      </w:r>
    </w:p>
    <w:p w14:paraId="67BC2C7E" w14:textId="77777777" w:rsidR="00885488" w:rsidRPr="00FB2540" w:rsidRDefault="00885488" w:rsidP="00885488">
      <w:pPr>
        <w:rPr>
          <w:b/>
          <w:bCs/>
          <w:color w:val="404040" w:themeColor="text1" w:themeTint="BF"/>
          <w:sz w:val="26"/>
          <w:szCs w:val="26"/>
        </w:rPr>
      </w:pPr>
      <w:r w:rsidRPr="00FB2540">
        <w:rPr>
          <w:b/>
          <w:bCs/>
          <w:color w:val="404040" w:themeColor="text1" w:themeTint="BF"/>
          <w:sz w:val="26"/>
          <w:szCs w:val="26"/>
        </w:rPr>
        <w:t>At the end of this course, students should be able to:</w:t>
      </w:r>
    </w:p>
    <w:p w14:paraId="489FD9CD" w14:textId="56E96766" w:rsidR="00066751" w:rsidRPr="00E01ABC" w:rsidRDefault="00066751" w:rsidP="00066751"/>
    <w:p w14:paraId="101E3B0B" w14:textId="5D020E32" w:rsidR="00952079" w:rsidRPr="00E01ABC" w:rsidRDefault="00952079" w:rsidP="00952079">
      <w:pPr>
        <w:rPr>
          <w:color w:val="005596"/>
        </w:rPr>
      </w:pPr>
    </w:p>
    <w:p w14:paraId="7C15C865" w14:textId="0BC1C604" w:rsidR="00876B94" w:rsidRPr="00E01ABC" w:rsidRDefault="00876B94" w:rsidP="00952079">
      <w:pPr>
        <w:rPr>
          <w:color w:val="005596"/>
          <w:sz w:val="36"/>
          <w:szCs w:val="36"/>
        </w:rPr>
      </w:pPr>
    </w:p>
    <w:p w14:paraId="5CE1D198" w14:textId="0989576B" w:rsidR="00876B94" w:rsidRPr="00E01ABC" w:rsidRDefault="00876B94" w:rsidP="00952079">
      <w:pPr>
        <w:rPr>
          <w:color w:val="005596"/>
          <w:sz w:val="36"/>
          <w:szCs w:val="36"/>
        </w:rPr>
      </w:pPr>
    </w:p>
    <w:p w14:paraId="5466C849" w14:textId="77777777" w:rsidR="00876B94" w:rsidRDefault="00876B94" w:rsidP="00952079">
      <w:pPr>
        <w:rPr>
          <w:b/>
          <w:bCs/>
          <w:color w:val="005596"/>
          <w:sz w:val="36"/>
          <w:szCs w:val="36"/>
        </w:rPr>
      </w:pPr>
    </w:p>
    <w:p w14:paraId="39439072" w14:textId="5E328D62" w:rsidR="00952079" w:rsidRDefault="00952079" w:rsidP="00952079">
      <w:pPr>
        <w:rPr>
          <w:b/>
          <w:bCs/>
          <w:color w:val="005596"/>
          <w:sz w:val="36"/>
          <w:szCs w:val="36"/>
        </w:rPr>
      </w:pPr>
      <w:r>
        <w:rPr>
          <w:b/>
          <w:bCs/>
          <w:color w:val="005596"/>
          <w:sz w:val="36"/>
          <w:szCs w:val="36"/>
        </w:rPr>
        <w:t xml:space="preserve">Course Materials </w:t>
      </w:r>
    </w:p>
    <w:p w14:paraId="5FC96984" w14:textId="0DA25F44" w:rsidR="00952079" w:rsidRDefault="00952079" w:rsidP="0095207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68480" behindDoc="0" locked="0" layoutInCell="1" allowOverlap="1" wp14:anchorId="734DF223" wp14:editId="51652A43">
                <wp:simplePos x="0" y="0"/>
                <wp:positionH relativeFrom="column">
                  <wp:posOffset>0</wp:posOffset>
                </wp:positionH>
                <wp:positionV relativeFrom="paragraph">
                  <wp:posOffset>50800</wp:posOffset>
                </wp:positionV>
                <wp:extent cx="6337425" cy="0"/>
                <wp:effectExtent l="50800" t="50800" r="63500" b="63500"/>
                <wp:wrapNone/>
                <wp:docPr id="13" name="Straight Connector 1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BC1C3"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e4at5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48685A0A" w14:textId="418C384D" w:rsidR="00952079" w:rsidRPr="0049389D" w:rsidRDefault="00952079" w:rsidP="00952079">
      <w:pPr>
        <w:rPr>
          <w:b/>
          <w:bCs/>
        </w:rPr>
      </w:pPr>
      <w:r w:rsidRPr="0049389D">
        <w:rPr>
          <w:b/>
          <w:bCs/>
        </w:rPr>
        <w:t xml:space="preserve">Required Reading(s): </w:t>
      </w:r>
    </w:p>
    <w:p w14:paraId="50A65AEB" w14:textId="18FAD2F3" w:rsidR="00D11EC7" w:rsidRDefault="00D11EC7" w:rsidP="00952079">
      <w:pPr>
        <w:rPr>
          <w:b/>
          <w:bCs/>
          <w:sz w:val="28"/>
          <w:szCs w:val="28"/>
        </w:rPr>
      </w:pPr>
    </w:p>
    <w:p w14:paraId="697B6521" w14:textId="3DE38D50" w:rsidR="00D11EC7" w:rsidRDefault="00D11EC7" w:rsidP="00952079">
      <w:pPr>
        <w:rPr>
          <w:b/>
          <w:bCs/>
          <w:sz w:val="28"/>
          <w:szCs w:val="28"/>
        </w:rPr>
      </w:pPr>
    </w:p>
    <w:p w14:paraId="5DB1063C" w14:textId="6B491345" w:rsidR="00D11EC7" w:rsidRDefault="00D11EC7" w:rsidP="00952079">
      <w:pPr>
        <w:rPr>
          <w:b/>
          <w:bCs/>
          <w:sz w:val="28"/>
          <w:szCs w:val="28"/>
        </w:rPr>
      </w:pPr>
    </w:p>
    <w:p w14:paraId="6D753859" w14:textId="44FF98F4" w:rsidR="00D11EC7" w:rsidRDefault="00D11EC7" w:rsidP="00952079">
      <w:pPr>
        <w:rPr>
          <w:b/>
          <w:bCs/>
          <w:sz w:val="28"/>
          <w:szCs w:val="28"/>
        </w:rPr>
      </w:pPr>
    </w:p>
    <w:p w14:paraId="1E06DCA4" w14:textId="056B88CB" w:rsidR="00876B94" w:rsidRPr="0049389D" w:rsidRDefault="0043494F" w:rsidP="00952079">
      <w:r>
        <w:rPr>
          <w:b/>
          <w:bCs/>
        </w:rPr>
        <w:t>Recommended</w:t>
      </w:r>
      <w:r w:rsidR="00D11EC7" w:rsidRPr="0049389D">
        <w:rPr>
          <w:b/>
          <w:bCs/>
        </w:rPr>
        <w:t xml:space="preserve"> Reading(s):</w:t>
      </w:r>
    </w:p>
    <w:p w14:paraId="4AACF255" w14:textId="67D97C4C" w:rsidR="00876B94" w:rsidRPr="00876B94" w:rsidRDefault="00876B94" w:rsidP="00952079"/>
    <w:p w14:paraId="1D824C26" w14:textId="2AB00DCC" w:rsidR="00876B94" w:rsidRPr="00876B94" w:rsidRDefault="00876B94" w:rsidP="00952079"/>
    <w:p w14:paraId="4E83B994" w14:textId="77777777" w:rsidR="00BE6ABC" w:rsidRDefault="00BE6ABC" w:rsidP="00D323E5">
      <w:pPr>
        <w:rPr>
          <w:sz w:val="28"/>
          <w:szCs w:val="28"/>
        </w:rPr>
      </w:pPr>
    </w:p>
    <w:p w14:paraId="5026905C" w14:textId="77777777" w:rsidR="00BE6ABC" w:rsidRDefault="00BE6ABC" w:rsidP="00D323E5">
      <w:pPr>
        <w:rPr>
          <w:b/>
          <w:bCs/>
          <w:color w:val="005596"/>
          <w:sz w:val="36"/>
          <w:szCs w:val="36"/>
        </w:rPr>
      </w:pPr>
    </w:p>
    <w:p w14:paraId="3CC48853" w14:textId="5436AA0D" w:rsidR="00B41BE1" w:rsidRDefault="00D323E5" w:rsidP="00D323E5">
      <w:pPr>
        <w:rPr>
          <w:b/>
          <w:bCs/>
          <w:color w:val="005596"/>
          <w:sz w:val="36"/>
          <w:szCs w:val="36"/>
        </w:rPr>
      </w:pPr>
      <w:r>
        <w:rPr>
          <w:b/>
          <w:bCs/>
          <w:color w:val="005596"/>
          <w:sz w:val="36"/>
          <w:szCs w:val="36"/>
        </w:rPr>
        <w:t xml:space="preserve">Curriculum and </w:t>
      </w:r>
      <w:r w:rsidR="00952079">
        <w:rPr>
          <w:b/>
          <w:bCs/>
          <w:color w:val="005596"/>
          <w:sz w:val="36"/>
          <w:szCs w:val="36"/>
        </w:rPr>
        <w:t>Weekly Schedule</w:t>
      </w:r>
    </w:p>
    <w:p w14:paraId="636AE830" w14:textId="610FF8B1" w:rsidR="00D323E5" w:rsidRPr="00D323E5" w:rsidRDefault="00952079" w:rsidP="00D323E5">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70528" behindDoc="0" locked="0" layoutInCell="1" allowOverlap="1" wp14:anchorId="1C822611" wp14:editId="311327FA">
                <wp:simplePos x="0" y="0"/>
                <wp:positionH relativeFrom="column">
                  <wp:posOffset>0</wp:posOffset>
                </wp:positionH>
                <wp:positionV relativeFrom="paragraph">
                  <wp:posOffset>50800</wp:posOffset>
                </wp:positionV>
                <wp:extent cx="6337425" cy="0"/>
                <wp:effectExtent l="50800" t="50800" r="63500" b="63500"/>
                <wp:wrapNone/>
                <wp:docPr id="14" name="Straight Connector 14"/>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F8348" id="Straight Connector 1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SzLZVe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sidR="00D323E5">
        <w:rPr>
          <w:b/>
          <w:bCs/>
          <w:color w:val="005596"/>
          <w:sz w:val="36"/>
          <w:szCs w:val="36"/>
        </w:rPr>
        <w:br/>
      </w:r>
      <w:r w:rsidR="00D323E5">
        <w:rPr>
          <w:b/>
          <w:bCs/>
        </w:rPr>
        <w:t xml:space="preserve">                                                          </w:t>
      </w:r>
      <w:r w:rsidR="00D323E5" w:rsidRPr="00D323E5">
        <w:rPr>
          <w:b/>
          <w:bCs/>
          <w:color w:val="005596"/>
        </w:rPr>
        <w:t xml:space="preserve">  Topic</w:t>
      </w:r>
      <w:r w:rsidR="008F28AC">
        <w:rPr>
          <w:b/>
          <w:bCs/>
          <w:color w:val="005596"/>
        </w:rPr>
        <w:t xml:space="preserve">s   </w:t>
      </w:r>
      <w:r w:rsidR="00D323E5" w:rsidRPr="00D323E5">
        <w:rPr>
          <w:b/>
          <w:bCs/>
          <w:color w:val="005596"/>
        </w:rPr>
        <w:t xml:space="preserve">                                                  </w:t>
      </w:r>
      <w:r w:rsidR="00BF0A6E">
        <w:rPr>
          <w:b/>
          <w:bCs/>
          <w:color w:val="005596"/>
        </w:rPr>
        <w:t xml:space="preserve">   </w:t>
      </w:r>
      <w:r w:rsidR="00D323E5">
        <w:rPr>
          <w:b/>
          <w:bCs/>
          <w:color w:val="005596"/>
        </w:rPr>
        <w:t xml:space="preserve">Weekly </w:t>
      </w:r>
      <w:r w:rsidR="00D323E5" w:rsidRPr="00D323E5">
        <w:rPr>
          <w:b/>
          <w:bCs/>
          <w:color w:val="005596"/>
        </w:rPr>
        <w:t>Reading</w:t>
      </w:r>
      <w:r w:rsidR="00D323E5">
        <w:rPr>
          <w:b/>
          <w:bCs/>
          <w:color w:val="005596"/>
        </w:rPr>
        <w:t>s</w:t>
      </w:r>
    </w:p>
    <w:tbl>
      <w:tblPr>
        <w:tblStyle w:val="TableGrid"/>
        <w:tblW w:w="0" w:type="auto"/>
        <w:tblLook w:val="04A0" w:firstRow="1" w:lastRow="0" w:firstColumn="1" w:lastColumn="0" w:noHBand="0" w:noVBand="1"/>
      </w:tblPr>
      <w:tblGrid>
        <w:gridCol w:w="1520"/>
        <w:gridCol w:w="4854"/>
        <w:gridCol w:w="2976"/>
      </w:tblGrid>
      <w:tr w:rsidR="00D323E5" w14:paraId="17D3ABDD" w14:textId="59D70C64" w:rsidTr="00D323E5">
        <w:tc>
          <w:tcPr>
            <w:tcW w:w="1520" w:type="dxa"/>
            <w:vAlign w:val="center"/>
          </w:tcPr>
          <w:p w14:paraId="3245D13A" w14:textId="5AAEB2D0" w:rsidR="00D323E5" w:rsidRPr="00B41BE1" w:rsidRDefault="00D323E5" w:rsidP="00B41BE1">
            <w:r w:rsidRPr="00D323E5">
              <w:rPr>
                <w:b/>
                <w:bCs/>
                <w:color w:val="005596"/>
              </w:rPr>
              <w:t>Week 1</w:t>
            </w:r>
            <w:r w:rsidRPr="00D323E5">
              <w:rPr>
                <w:b/>
                <w:bCs/>
                <w:color w:val="005596"/>
              </w:rPr>
              <w:br/>
            </w:r>
          </w:p>
        </w:tc>
        <w:tc>
          <w:tcPr>
            <w:tcW w:w="4854" w:type="dxa"/>
            <w:vAlign w:val="center"/>
          </w:tcPr>
          <w:p w14:paraId="3B787956" w14:textId="1EE47AE9" w:rsidR="00591548" w:rsidRPr="00D323E5" w:rsidRDefault="00591548" w:rsidP="00591548">
            <w:pPr>
              <w:jc w:val="center"/>
            </w:pPr>
          </w:p>
        </w:tc>
        <w:tc>
          <w:tcPr>
            <w:tcW w:w="2976" w:type="dxa"/>
            <w:vAlign w:val="center"/>
          </w:tcPr>
          <w:p w14:paraId="2A034B32" w14:textId="32557FEA" w:rsidR="00D323E5" w:rsidRPr="00D323E5" w:rsidRDefault="00D323E5" w:rsidP="00D323E5">
            <w:pPr>
              <w:jc w:val="center"/>
              <w:rPr>
                <w:sz w:val="22"/>
                <w:szCs w:val="22"/>
              </w:rPr>
            </w:pPr>
          </w:p>
        </w:tc>
      </w:tr>
      <w:tr w:rsidR="00D323E5" w14:paraId="62011D2E" w14:textId="5B688219" w:rsidTr="00D323E5">
        <w:tc>
          <w:tcPr>
            <w:tcW w:w="1520" w:type="dxa"/>
          </w:tcPr>
          <w:p w14:paraId="0799987A" w14:textId="78FA8F5B" w:rsidR="00D323E5" w:rsidRPr="00D323E5" w:rsidRDefault="00D323E5" w:rsidP="00D323E5">
            <w:pPr>
              <w:rPr>
                <w:b/>
                <w:bCs/>
                <w:color w:val="005596"/>
              </w:rPr>
            </w:pPr>
            <w:r w:rsidRPr="00D323E5">
              <w:rPr>
                <w:b/>
                <w:bCs/>
                <w:color w:val="005596"/>
              </w:rPr>
              <w:t>Week 2</w:t>
            </w:r>
          </w:p>
          <w:p w14:paraId="2E750C09" w14:textId="2A7B3EF6" w:rsidR="00D323E5" w:rsidRPr="00D323E5" w:rsidRDefault="00D323E5" w:rsidP="00D323E5">
            <w:pPr>
              <w:rPr>
                <w:b/>
                <w:bCs/>
                <w:color w:val="005596"/>
              </w:rPr>
            </w:pPr>
          </w:p>
        </w:tc>
        <w:tc>
          <w:tcPr>
            <w:tcW w:w="4854" w:type="dxa"/>
            <w:vAlign w:val="center"/>
          </w:tcPr>
          <w:p w14:paraId="5B5B8B70" w14:textId="3E4C0FF7" w:rsidR="00D323E5" w:rsidRPr="00D323E5" w:rsidRDefault="00D323E5" w:rsidP="00D323E5">
            <w:pPr>
              <w:jc w:val="center"/>
            </w:pPr>
          </w:p>
        </w:tc>
        <w:tc>
          <w:tcPr>
            <w:tcW w:w="2976" w:type="dxa"/>
            <w:vAlign w:val="center"/>
          </w:tcPr>
          <w:p w14:paraId="5353D71E" w14:textId="07D2856E" w:rsidR="00D323E5" w:rsidRPr="00D323E5" w:rsidRDefault="00D323E5" w:rsidP="00D323E5">
            <w:pPr>
              <w:jc w:val="center"/>
              <w:rPr>
                <w:sz w:val="22"/>
                <w:szCs w:val="22"/>
              </w:rPr>
            </w:pPr>
          </w:p>
        </w:tc>
      </w:tr>
      <w:tr w:rsidR="00D323E5" w14:paraId="595F2F7A" w14:textId="5270722A" w:rsidTr="00D323E5">
        <w:tc>
          <w:tcPr>
            <w:tcW w:w="1520" w:type="dxa"/>
          </w:tcPr>
          <w:p w14:paraId="1123BB70" w14:textId="6E40B229" w:rsidR="00D323E5" w:rsidRPr="00D323E5" w:rsidRDefault="00D323E5" w:rsidP="00D323E5">
            <w:pPr>
              <w:rPr>
                <w:b/>
                <w:bCs/>
                <w:color w:val="005596"/>
              </w:rPr>
            </w:pPr>
            <w:r w:rsidRPr="00D323E5">
              <w:rPr>
                <w:b/>
                <w:bCs/>
                <w:color w:val="005596"/>
              </w:rPr>
              <w:t>Week 3</w:t>
            </w:r>
          </w:p>
          <w:p w14:paraId="5FC95137" w14:textId="22DA71AF" w:rsidR="00D323E5" w:rsidRPr="00D323E5" w:rsidRDefault="00D323E5" w:rsidP="00D323E5">
            <w:pPr>
              <w:rPr>
                <w:b/>
                <w:bCs/>
                <w:color w:val="005596"/>
              </w:rPr>
            </w:pPr>
          </w:p>
        </w:tc>
        <w:tc>
          <w:tcPr>
            <w:tcW w:w="4854" w:type="dxa"/>
            <w:vAlign w:val="center"/>
          </w:tcPr>
          <w:p w14:paraId="493D8D36" w14:textId="070D4FF9" w:rsidR="00D323E5" w:rsidRPr="00D323E5" w:rsidRDefault="00D323E5" w:rsidP="00D323E5">
            <w:pPr>
              <w:jc w:val="center"/>
            </w:pPr>
          </w:p>
        </w:tc>
        <w:tc>
          <w:tcPr>
            <w:tcW w:w="2976" w:type="dxa"/>
            <w:vAlign w:val="center"/>
          </w:tcPr>
          <w:p w14:paraId="3ED88E0C" w14:textId="31D9B3C6" w:rsidR="00D323E5" w:rsidRPr="00D323E5" w:rsidRDefault="00D323E5" w:rsidP="00D323E5">
            <w:pPr>
              <w:jc w:val="center"/>
              <w:rPr>
                <w:sz w:val="22"/>
                <w:szCs w:val="22"/>
              </w:rPr>
            </w:pPr>
          </w:p>
        </w:tc>
      </w:tr>
      <w:tr w:rsidR="00D323E5" w14:paraId="459C7578" w14:textId="14CE4591" w:rsidTr="00D323E5">
        <w:tc>
          <w:tcPr>
            <w:tcW w:w="1520" w:type="dxa"/>
          </w:tcPr>
          <w:p w14:paraId="66662C9F" w14:textId="2AB30660" w:rsidR="00D323E5" w:rsidRPr="00D323E5" w:rsidRDefault="00D323E5" w:rsidP="00D323E5">
            <w:pPr>
              <w:rPr>
                <w:b/>
                <w:bCs/>
                <w:color w:val="005596"/>
              </w:rPr>
            </w:pPr>
            <w:r w:rsidRPr="00D323E5">
              <w:rPr>
                <w:b/>
                <w:bCs/>
                <w:color w:val="005596"/>
              </w:rPr>
              <w:t>Week 4</w:t>
            </w:r>
          </w:p>
          <w:p w14:paraId="33AD3383" w14:textId="78CAB4C3" w:rsidR="00D323E5" w:rsidRPr="00D323E5" w:rsidRDefault="00D323E5" w:rsidP="00D323E5">
            <w:pPr>
              <w:rPr>
                <w:b/>
                <w:bCs/>
                <w:color w:val="005596"/>
              </w:rPr>
            </w:pPr>
          </w:p>
        </w:tc>
        <w:tc>
          <w:tcPr>
            <w:tcW w:w="4854" w:type="dxa"/>
            <w:vAlign w:val="center"/>
          </w:tcPr>
          <w:p w14:paraId="169DFA6A" w14:textId="24C1C3BF" w:rsidR="00D323E5" w:rsidRPr="00D323E5" w:rsidRDefault="00D323E5" w:rsidP="00D323E5">
            <w:pPr>
              <w:jc w:val="center"/>
            </w:pPr>
          </w:p>
        </w:tc>
        <w:tc>
          <w:tcPr>
            <w:tcW w:w="2976" w:type="dxa"/>
            <w:vAlign w:val="center"/>
          </w:tcPr>
          <w:p w14:paraId="484F9209" w14:textId="350C3F00" w:rsidR="00D323E5" w:rsidRPr="00D323E5" w:rsidRDefault="00D323E5" w:rsidP="00D323E5">
            <w:pPr>
              <w:jc w:val="center"/>
              <w:rPr>
                <w:sz w:val="22"/>
                <w:szCs w:val="22"/>
              </w:rPr>
            </w:pPr>
          </w:p>
        </w:tc>
      </w:tr>
      <w:tr w:rsidR="00D323E5" w14:paraId="39D48805" w14:textId="2FA22C40" w:rsidTr="00D323E5">
        <w:tc>
          <w:tcPr>
            <w:tcW w:w="1520" w:type="dxa"/>
          </w:tcPr>
          <w:p w14:paraId="262BA72F" w14:textId="6282DFAF" w:rsidR="00D323E5" w:rsidRPr="00D323E5" w:rsidRDefault="00D323E5" w:rsidP="00D323E5">
            <w:pPr>
              <w:rPr>
                <w:b/>
                <w:bCs/>
                <w:color w:val="005596"/>
              </w:rPr>
            </w:pPr>
            <w:r w:rsidRPr="00D323E5">
              <w:rPr>
                <w:b/>
                <w:bCs/>
                <w:color w:val="005596"/>
              </w:rPr>
              <w:t>Week 5</w:t>
            </w:r>
          </w:p>
          <w:p w14:paraId="1E5368F1" w14:textId="612D17B4" w:rsidR="00D323E5" w:rsidRPr="00D323E5" w:rsidRDefault="00D323E5" w:rsidP="00D323E5">
            <w:pPr>
              <w:rPr>
                <w:b/>
                <w:bCs/>
                <w:color w:val="005596"/>
              </w:rPr>
            </w:pPr>
          </w:p>
        </w:tc>
        <w:tc>
          <w:tcPr>
            <w:tcW w:w="4854" w:type="dxa"/>
            <w:vAlign w:val="center"/>
          </w:tcPr>
          <w:p w14:paraId="00EDB20F" w14:textId="387F4A62" w:rsidR="00D323E5" w:rsidRPr="00D323E5" w:rsidRDefault="00D323E5" w:rsidP="00D323E5">
            <w:pPr>
              <w:jc w:val="center"/>
            </w:pPr>
          </w:p>
        </w:tc>
        <w:tc>
          <w:tcPr>
            <w:tcW w:w="2976" w:type="dxa"/>
            <w:vAlign w:val="center"/>
          </w:tcPr>
          <w:p w14:paraId="7B8869F0" w14:textId="69D1EA09" w:rsidR="00D323E5" w:rsidRPr="00D323E5" w:rsidRDefault="00D323E5" w:rsidP="00D323E5">
            <w:pPr>
              <w:jc w:val="center"/>
              <w:rPr>
                <w:sz w:val="22"/>
                <w:szCs w:val="22"/>
              </w:rPr>
            </w:pPr>
          </w:p>
        </w:tc>
      </w:tr>
      <w:tr w:rsidR="00D323E5" w14:paraId="6ED0D7DE" w14:textId="3B552276" w:rsidTr="00D323E5">
        <w:tc>
          <w:tcPr>
            <w:tcW w:w="1520" w:type="dxa"/>
          </w:tcPr>
          <w:p w14:paraId="37CDD531" w14:textId="77777777" w:rsidR="00D323E5" w:rsidRPr="00D323E5" w:rsidRDefault="00D323E5" w:rsidP="00D323E5">
            <w:pPr>
              <w:rPr>
                <w:b/>
                <w:bCs/>
                <w:color w:val="005596"/>
              </w:rPr>
            </w:pPr>
            <w:r w:rsidRPr="00D323E5">
              <w:rPr>
                <w:b/>
                <w:bCs/>
                <w:color w:val="005596"/>
              </w:rPr>
              <w:t>Week 6</w:t>
            </w:r>
          </w:p>
          <w:p w14:paraId="297305DB" w14:textId="4167E918" w:rsidR="00D323E5" w:rsidRPr="00D323E5" w:rsidRDefault="00D323E5" w:rsidP="00D323E5">
            <w:pPr>
              <w:rPr>
                <w:b/>
                <w:bCs/>
                <w:color w:val="005596"/>
              </w:rPr>
            </w:pPr>
          </w:p>
        </w:tc>
        <w:tc>
          <w:tcPr>
            <w:tcW w:w="4854" w:type="dxa"/>
            <w:vAlign w:val="center"/>
          </w:tcPr>
          <w:p w14:paraId="3CB45FED" w14:textId="06555CD5" w:rsidR="00D323E5" w:rsidRPr="00D323E5" w:rsidRDefault="00D323E5" w:rsidP="00D323E5">
            <w:pPr>
              <w:jc w:val="center"/>
            </w:pPr>
          </w:p>
        </w:tc>
        <w:tc>
          <w:tcPr>
            <w:tcW w:w="2976" w:type="dxa"/>
            <w:vAlign w:val="center"/>
          </w:tcPr>
          <w:p w14:paraId="4C17CF86" w14:textId="6AD789E4" w:rsidR="00D323E5" w:rsidRPr="00D323E5" w:rsidRDefault="00D323E5" w:rsidP="00D323E5">
            <w:pPr>
              <w:jc w:val="center"/>
              <w:rPr>
                <w:sz w:val="22"/>
                <w:szCs w:val="22"/>
              </w:rPr>
            </w:pPr>
          </w:p>
        </w:tc>
      </w:tr>
      <w:tr w:rsidR="00D323E5" w14:paraId="46BE17A0" w14:textId="48812C88" w:rsidTr="00D323E5">
        <w:tc>
          <w:tcPr>
            <w:tcW w:w="1520" w:type="dxa"/>
          </w:tcPr>
          <w:p w14:paraId="59C26ED3" w14:textId="77777777" w:rsidR="00D323E5" w:rsidRPr="00D323E5" w:rsidRDefault="00D323E5" w:rsidP="00D323E5">
            <w:pPr>
              <w:rPr>
                <w:b/>
                <w:bCs/>
                <w:color w:val="005596"/>
              </w:rPr>
            </w:pPr>
            <w:r w:rsidRPr="00D323E5">
              <w:rPr>
                <w:b/>
                <w:bCs/>
                <w:color w:val="005596"/>
              </w:rPr>
              <w:t xml:space="preserve">Week 7 </w:t>
            </w:r>
          </w:p>
          <w:p w14:paraId="5CF65882" w14:textId="13227C48" w:rsidR="00D323E5" w:rsidRPr="00D323E5" w:rsidRDefault="00D323E5" w:rsidP="00D323E5">
            <w:pPr>
              <w:rPr>
                <w:b/>
                <w:bCs/>
                <w:color w:val="005596"/>
              </w:rPr>
            </w:pPr>
          </w:p>
        </w:tc>
        <w:tc>
          <w:tcPr>
            <w:tcW w:w="4854" w:type="dxa"/>
            <w:vAlign w:val="center"/>
          </w:tcPr>
          <w:p w14:paraId="71AE4C9D" w14:textId="13D718F2" w:rsidR="00D323E5" w:rsidRPr="00D323E5" w:rsidRDefault="00D323E5" w:rsidP="00D323E5">
            <w:pPr>
              <w:jc w:val="center"/>
            </w:pPr>
          </w:p>
        </w:tc>
        <w:tc>
          <w:tcPr>
            <w:tcW w:w="2976" w:type="dxa"/>
            <w:vAlign w:val="center"/>
          </w:tcPr>
          <w:p w14:paraId="1E9649FB" w14:textId="75DAED89" w:rsidR="00D323E5" w:rsidRPr="00D323E5" w:rsidRDefault="00D323E5" w:rsidP="00D323E5">
            <w:pPr>
              <w:jc w:val="center"/>
              <w:rPr>
                <w:sz w:val="22"/>
                <w:szCs w:val="22"/>
              </w:rPr>
            </w:pPr>
          </w:p>
        </w:tc>
      </w:tr>
      <w:tr w:rsidR="00D323E5" w14:paraId="2B7E045D" w14:textId="06A0DD3B" w:rsidTr="00D323E5">
        <w:tc>
          <w:tcPr>
            <w:tcW w:w="1520" w:type="dxa"/>
          </w:tcPr>
          <w:p w14:paraId="0D5B12F6" w14:textId="77777777" w:rsidR="00D323E5" w:rsidRPr="00D323E5" w:rsidRDefault="00D323E5" w:rsidP="00D323E5">
            <w:pPr>
              <w:rPr>
                <w:b/>
                <w:bCs/>
                <w:color w:val="005596"/>
              </w:rPr>
            </w:pPr>
            <w:r w:rsidRPr="00D323E5">
              <w:rPr>
                <w:b/>
                <w:bCs/>
                <w:color w:val="005596"/>
              </w:rPr>
              <w:t xml:space="preserve">Week 8 </w:t>
            </w:r>
          </w:p>
          <w:p w14:paraId="059D20E2" w14:textId="79F326D4" w:rsidR="00D323E5" w:rsidRPr="00D323E5" w:rsidRDefault="00D323E5" w:rsidP="00D323E5">
            <w:pPr>
              <w:rPr>
                <w:b/>
                <w:bCs/>
                <w:color w:val="005596"/>
              </w:rPr>
            </w:pPr>
          </w:p>
        </w:tc>
        <w:tc>
          <w:tcPr>
            <w:tcW w:w="4854" w:type="dxa"/>
            <w:vAlign w:val="center"/>
          </w:tcPr>
          <w:p w14:paraId="780323B6" w14:textId="3DE4ACEB" w:rsidR="00D323E5" w:rsidRPr="00D323E5" w:rsidRDefault="00D323E5" w:rsidP="00D323E5">
            <w:pPr>
              <w:jc w:val="center"/>
            </w:pPr>
          </w:p>
        </w:tc>
        <w:tc>
          <w:tcPr>
            <w:tcW w:w="2976" w:type="dxa"/>
            <w:vAlign w:val="center"/>
          </w:tcPr>
          <w:p w14:paraId="6453D901" w14:textId="51F3178A" w:rsidR="00D323E5" w:rsidRPr="00D323E5" w:rsidRDefault="00D323E5" w:rsidP="00D323E5">
            <w:pPr>
              <w:jc w:val="center"/>
              <w:rPr>
                <w:sz w:val="22"/>
                <w:szCs w:val="22"/>
              </w:rPr>
            </w:pPr>
          </w:p>
        </w:tc>
      </w:tr>
      <w:tr w:rsidR="00D323E5" w14:paraId="5BA439AB" w14:textId="7FB8DA85" w:rsidTr="00D323E5">
        <w:tc>
          <w:tcPr>
            <w:tcW w:w="1520" w:type="dxa"/>
          </w:tcPr>
          <w:p w14:paraId="5278B901" w14:textId="77777777" w:rsidR="00D323E5" w:rsidRPr="00D323E5" w:rsidRDefault="00D323E5" w:rsidP="00D323E5">
            <w:pPr>
              <w:rPr>
                <w:b/>
                <w:bCs/>
                <w:color w:val="005596"/>
              </w:rPr>
            </w:pPr>
            <w:r w:rsidRPr="00D323E5">
              <w:rPr>
                <w:b/>
                <w:bCs/>
                <w:color w:val="005596"/>
              </w:rPr>
              <w:t xml:space="preserve">Week 9 </w:t>
            </w:r>
          </w:p>
          <w:p w14:paraId="07AD9E41" w14:textId="7C5E3F64" w:rsidR="00D323E5" w:rsidRPr="00D323E5" w:rsidRDefault="00D323E5" w:rsidP="00D323E5">
            <w:pPr>
              <w:rPr>
                <w:b/>
                <w:bCs/>
                <w:color w:val="005596"/>
              </w:rPr>
            </w:pPr>
          </w:p>
        </w:tc>
        <w:tc>
          <w:tcPr>
            <w:tcW w:w="4854" w:type="dxa"/>
            <w:vAlign w:val="center"/>
          </w:tcPr>
          <w:p w14:paraId="2A9CC7A8" w14:textId="08CA8545" w:rsidR="00D323E5" w:rsidRPr="00D323E5" w:rsidRDefault="00D323E5" w:rsidP="00D323E5">
            <w:pPr>
              <w:jc w:val="center"/>
            </w:pPr>
          </w:p>
        </w:tc>
        <w:tc>
          <w:tcPr>
            <w:tcW w:w="2976" w:type="dxa"/>
            <w:vAlign w:val="center"/>
          </w:tcPr>
          <w:p w14:paraId="71A41461" w14:textId="67E4DCAF" w:rsidR="00D323E5" w:rsidRPr="00D323E5" w:rsidRDefault="00D323E5" w:rsidP="00D323E5">
            <w:pPr>
              <w:jc w:val="center"/>
              <w:rPr>
                <w:sz w:val="22"/>
                <w:szCs w:val="22"/>
              </w:rPr>
            </w:pPr>
          </w:p>
        </w:tc>
      </w:tr>
      <w:tr w:rsidR="00D323E5" w14:paraId="608C3E11" w14:textId="3EAEB504" w:rsidTr="00D323E5">
        <w:tc>
          <w:tcPr>
            <w:tcW w:w="1520" w:type="dxa"/>
          </w:tcPr>
          <w:p w14:paraId="4381728C" w14:textId="77777777" w:rsidR="00D323E5" w:rsidRPr="00D323E5" w:rsidRDefault="00D323E5" w:rsidP="00D323E5">
            <w:pPr>
              <w:rPr>
                <w:b/>
                <w:bCs/>
                <w:color w:val="005596"/>
              </w:rPr>
            </w:pPr>
            <w:r w:rsidRPr="00D323E5">
              <w:rPr>
                <w:b/>
                <w:bCs/>
                <w:color w:val="005596"/>
              </w:rPr>
              <w:t>Week 10</w:t>
            </w:r>
          </w:p>
          <w:p w14:paraId="1324E81E" w14:textId="58142CF0" w:rsidR="00D323E5" w:rsidRPr="00D323E5" w:rsidRDefault="00D323E5" w:rsidP="00D323E5">
            <w:pPr>
              <w:rPr>
                <w:b/>
                <w:bCs/>
                <w:color w:val="005596"/>
              </w:rPr>
            </w:pPr>
          </w:p>
        </w:tc>
        <w:tc>
          <w:tcPr>
            <w:tcW w:w="4854" w:type="dxa"/>
            <w:vAlign w:val="center"/>
          </w:tcPr>
          <w:p w14:paraId="09E991D5" w14:textId="5C676FFF" w:rsidR="00D323E5" w:rsidRPr="00D323E5" w:rsidRDefault="00D323E5" w:rsidP="00D323E5">
            <w:pPr>
              <w:jc w:val="center"/>
            </w:pPr>
          </w:p>
        </w:tc>
        <w:tc>
          <w:tcPr>
            <w:tcW w:w="2976" w:type="dxa"/>
            <w:vAlign w:val="center"/>
          </w:tcPr>
          <w:p w14:paraId="4F6323F5" w14:textId="40A3D310" w:rsidR="00D323E5" w:rsidRPr="00D323E5" w:rsidRDefault="00D323E5" w:rsidP="00D323E5">
            <w:pPr>
              <w:jc w:val="center"/>
              <w:rPr>
                <w:sz w:val="22"/>
                <w:szCs w:val="22"/>
              </w:rPr>
            </w:pPr>
          </w:p>
        </w:tc>
      </w:tr>
      <w:tr w:rsidR="00F27C6D" w14:paraId="7F3A8F66" w14:textId="77777777" w:rsidTr="00D323E5">
        <w:tc>
          <w:tcPr>
            <w:tcW w:w="1520" w:type="dxa"/>
          </w:tcPr>
          <w:p w14:paraId="779E2EDB" w14:textId="25D0E841" w:rsidR="00F27C6D" w:rsidRDefault="00F27C6D" w:rsidP="00D323E5">
            <w:pPr>
              <w:rPr>
                <w:b/>
                <w:bCs/>
                <w:color w:val="005596"/>
              </w:rPr>
            </w:pPr>
            <w:r>
              <w:rPr>
                <w:b/>
                <w:bCs/>
                <w:color w:val="005596"/>
              </w:rPr>
              <w:t>Week 11</w:t>
            </w:r>
          </w:p>
          <w:p w14:paraId="4EBE3D46" w14:textId="049C34B1" w:rsidR="00F27C6D" w:rsidRPr="00D323E5" w:rsidRDefault="00F27C6D" w:rsidP="00D323E5">
            <w:pPr>
              <w:rPr>
                <w:b/>
                <w:bCs/>
                <w:color w:val="005596"/>
              </w:rPr>
            </w:pPr>
          </w:p>
        </w:tc>
        <w:tc>
          <w:tcPr>
            <w:tcW w:w="4854" w:type="dxa"/>
            <w:vAlign w:val="center"/>
          </w:tcPr>
          <w:p w14:paraId="73417CBF" w14:textId="77777777" w:rsidR="00F27C6D" w:rsidRPr="00D323E5" w:rsidRDefault="00F27C6D" w:rsidP="00D323E5">
            <w:pPr>
              <w:jc w:val="center"/>
            </w:pPr>
          </w:p>
        </w:tc>
        <w:tc>
          <w:tcPr>
            <w:tcW w:w="2976" w:type="dxa"/>
            <w:vAlign w:val="center"/>
          </w:tcPr>
          <w:p w14:paraId="325B9A48" w14:textId="77777777" w:rsidR="00F27C6D" w:rsidRPr="00D323E5" w:rsidRDefault="00F27C6D" w:rsidP="00D323E5">
            <w:pPr>
              <w:jc w:val="center"/>
              <w:rPr>
                <w:sz w:val="22"/>
                <w:szCs w:val="22"/>
              </w:rPr>
            </w:pPr>
          </w:p>
        </w:tc>
      </w:tr>
      <w:tr w:rsidR="00D323E5" w14:paraId="7E1F0C05" w14:textId="32CC8CDD" w:rsidTr="00D323E5">
        <w:tc>
          <w:tcPr>
            <w:tcW w:w="1520" w:type="dxa"/>
          </w:tcPr>
          <w:p w14:paraId="08E67A3C" w14:textId="0CEC091F" w:rsidR="005D0E99" w:rsidRPr="00D323E5" w:rsidRDefault="00D323E5" w:rsidP="00D323E5">
            <w:pPr>
              <w:rPr>
                <w:b/>
                <w:bCs/>
                <w:color w:val="005596"/>
              </w:rPr>
            </w:pPr>
            <w:r w:rsidRPr="00D323E5">
              <w:rPr>
                <w:b/>
                <w:bCs/>
                <w:color w:val="005596"/>
              </w:rPr>
              <w:t>Week 12</w:t>
            </w:r>
          </w:p>
          <w:p w14:paraId="539D6DB0" w14:textId="563012B2" w:rsidR="00D323E5" w:rsidRPr="00D323E5" w:rsidRDefault="00D323E5" w:rsidP="00D323E5">
            <w:pPr>
              <w:rPr>
                <w:b/>
                <w:bCs/>
                <w:color w:val="005596"/>
              </w:rPr>
            </w:pPr>
          </w:p>
        </w:tc>
        <w:tc>
          <w:tcPr>
            <w:tcW w:w="4854" w:type="dxa"/>
            <w:vAlign w:val="center"/>
          </w:tcPr>
          <w:p w14:paraId="5985D3E6" w14:textId="5FA924AB" w:rsidR="00D323E5" w:rsidRPr="00D323E5" w:rsidRDefault="00D323E5" w:rsidP="00D323E5">
            <w:pPr>
              <w:jc w:val="center"/>
            </w:pPr>
          </w:p>
        </w:tc>
        <w:tc>
          <w:tcPr>
            <w:tcW w:w="2976" w:type="dxa"/>
            <w:vAlign w:val="center"/>
          </w:tcPr>
          <w:p w14:paraId="6C44C6A2" w14:textId="76F0A3E9" w:rsidR="00D323E5" w:rsidRPr="00D323E5" w:rsidRDefault="00D323E5" w:rsidP="00D323E5">
            <w:pPr>
              <w:jc w:val="center"/>
              <w:rPr>
                <w:sz w:val="22"/>
                <w:szCs w:val="22"/>
              </w:rPr>
            </w:pPr>
          </w:p>
        </w:tc>
      </w:tr>
      <w:tr w:rsidR="00B41BE1" w14:paraId="1C9F90C6" w14:textId="77777777" w:rsidTr="00D323E5">
        <w:tc>
          <w:tcPr>
            <w:tcW w:w="1520" w:type="dxa"/>
          </w:tcPr>
          <w:p w14:paraId="4A3A1220" w14:textId="7FE71330" w:rsidR="00B41BE1" w:rsidRPr="00D323E5" w:rsidRDefault="00B41BE1" w:rsidP="00B41BE1">
            <w:pPr>
              <w:rPr>
                <w:b/>
                <w:bCs/>
                <w:color w:val="005596"/>
              </w:rPr>
            </w:pPr>
            <w:r w:rsidRPr="00D323E5">
              <w:rPr>
                <w:b/>
                <w:bCs/>
                <w:color w:val="005596"/>
              </w:rPr>
              <w:t xml:space="preserve">Week </w:t>
            </w:r>
            <w:r>
              <w:rPr>
                <w:b/>
                <w:bCs/>
                <w:color w:val="005596"/>
              </w:rPr>
              <w:t>13</w:t>
            </w:r>
          </w:p>
          <w:p w14:paraId="03DDE254" w14:textId="35FA00B5" w:rsidR="00B41BE1" w:rsidRPr="00D323E5" w:rsidRDefault="00B41BE1" w:rsidP="00D323E5">
            <w:pPr>
              <w:rPr>
                <w:b/>
                <w:bCs/>
                <w:color w:val="005596"/>
              </w:rPr>
            </w:pPr>
          </w:p>
        </w:tc>
        <w:tc>
          <w:tcPr>
            <w:tcW w:w="4854" w:type="dxa"/>
            <w:vAlign w:val="center"/>
          </w:tcPr>
          <w:p w14:paraId="72406CAE" w14:textId="77777777" w:rsidR="00B41BE1" w:rsidRPr="00D323E5" w:rsidRDefault="00B41BE1" w:rsidP="00D323E5">
            <w:pPr>
              <w:jc w:val="center"/>
            </w:pPr>
          </w:p>
        </w:tc>
        <w:tc>
          <w:tcPr>
            <w:tcW w:w="2976" w:type="dxa"/>
            <w:vAlign w:val="center"/>
          </w:tcPr>
          <w:p w14:paraId="2C9649F2" w14:textId="77777777" w:rsidR="00B41BE1" w:rsidRPr="00D323E5" w:rsidRDefault="00B41BE1" w:rsidP="00D323E5">
            <w:pPr>
              <w:jc w:val="center"/>
              <w:rPr>
                <w:sz w:val="22"/>
                <w:szCs w:val="22"/>
              </w:rPr>
            </w:pPr>
          </w:p>
        </w:tc>
      </w:tr>
    </w:tbl>
    <w:p w14:paraId="6D7A5A71" w14:textId="77777777" w:rsidR="0031101D" w:rsidRDefault="0031101D" w:rsidP="009A79E3">
      <w:pPr>
        <w:rPr>
          <w:b/>
          <w:bCs/>
          <w:color w:val="005596"/>
          <w:sz w:val="22"/>
          <w:szCs w:val="22"/>
        </w:rPr>
      </w:pPr>
    </w:p>
    <w:p w14:paraId="27677757" w14:textId="329DDDEC" w:rsidR="001A6F9E" w:rsidRDefault="00D323E5" w:rsidP="0031101D">
      <w:pPr>
        <w:jc w:val="center"/>
        <w:rPr>
          <w:color w:val="005596"/>
          <w:sz w:val="28"/>
          <w:szCs w:val="28"/>
        </w:rPr>
      </w:pPr>
      <w:r w:rsidRPr="001A6F9E">
        <w:rPr>
          <w:b/>
          <w:bCs/>
          <w:color w:val="005596"/>
          <w:sz w:val="28"/>
          <w:szCs w:val="28"/>
        </w:rPr>
        <w:t xml:space="preserve">Student Evaluations of Teaching (SET) </w:t>
      </w:r>
      <w:r w:rsidRPr="001A6F9E">
        <w:rPr>
          <w:color w:val="005596"/>
          <w:sz w:val="28"/>
          <w:szCs w:val="28"/>
        </w:rPr>
        <w:t>forms will be administered in the last two weeks of classes, in accordance with Senate policy.</w:t>
      </w:r>
      <w:r w:rsidR="009A79E3" w:rsidRPr="001A6F9E">
        <w:rPr>
          <w:color w:val="005596"/>
          <w:sz w:val="28"/>
          <w:szCs w:val="28"/>
        </w:rPr>
        <w:t xml:space="preserve"> </w:t>
      </w:r>
    </w:p>
    <w:p w14:paraId="6D578238" w14:textId="77777777" w:rsidR="00EA223A" w:rsidRDefault="00EA223A" w:rsidP="0031101D">
      <w:pPr>
        <w:jc w:val="center"/>
        <w:rPr>
          <w:color w:val="005596"/>
          <w:sz w:val="28"/>
          <w:szCs w:val="28"/>
        </w:rPr>
      </w:pPr>
    </w:p>
    <w:p w14:paraId="45C89F9C" w14:textId="41F67807" w:rsidR="00D323E5" w:rsidRPr="001A6F9E" w:rsidRDefault="009A79E3" w:rsidP="0031101D">
      <w:pPr>
        <w:jc w:val="center"/>
        <w:rPr>
          <w:color w:val="005596"/>
          <w:sz w:val="28"/>
          <w:szCs w:val="28"/>
        </w:rPr>
      </w:pPr>
      <w:r w:rsidRPr="001A6F9E">
        <w:rPr>
          <w:color w:val="005596"/>
          <w:sz w:val="28"/>
          <w:szCs w:val="28"/>
        </w:rPr>
        <w:t xml:space="preserve">Last day for </w:t>
      </w:r>
      <w:r w:rsidRPr="001A6F9E">
        <w:rPr>
          <w:b/>
          <w:bCs/>
          <w:color w:val="005596"/>
          <w:sz w:val="28"/>
          <w:szCs w:val="28"/>
          <w:u w:val="single"/>
        </w:rPr>
        <w:t>Voluntary Withdraw</w:t>
      </w:r>
      <w:r w:rsidRPr="001A6F9E">
        <w:rPr>
          <w:color w:val="005596"/>
          <w:sz w:val="28"/>
          <w:szCs w:val="28"/>
        </w:rPr>
        <w:t xml:space="preserve"> is</w:t>
      </w:r>
      <w:r w:rsidR="00EC641E" w:rsidRPr="001A6F9E">
        <w:rPr>
          <w:color w:val="005596"/>
          <w:sz w:val="28"/>
          <w:szCs w:val="28"/>
        </w:rPr>
        <w:t xml:space="preserve"> </w:t>
      </w:r>
      <w:r w:rsidR="00F2336F" w:rsidRPr="001A6F9E">
        <w:rPr>
          <w:color w:val="005596"/>
          <w:sz w:val="28"/>
          <w:szCs w:val="28"/>
        </w:rPr>
        <w:t>[</w:t>
      </w:r>
      <w:r w:rsidR="00EC641E" w:rsidRPr="001A6F9E">
        <w:rPr>
          <w:b/>
          <w:bCs/>
          <w:i/>
          <w:iCs/>
          <w:color w:val="005596"/>
          <w:sz w:val="28"/>
          <w:szCs w:val="28"/>
        </w:rPr>
        <w:t>insert date here</w:t>
      </w:r>
      <w:r w:rsidR="00F2336F" w:rsidRPr="001A6F9E">
        <w:rPr>
          <w:color w:val="005596"/>
          <w:sz w:val="28"/>
          <w:szCs w:val="28"/>
        </w:rPr>
        <w:t>]</w:t>
      </w:r>
      <w:r w:rsidR="00EC641E" w:rsidRPr="001A6F9E">
        <w:rPr>
          <w:color w:val="005596"/>
          <w:sz w:val="28"/>
          <w:szCs w:val="28"/>
        </w:rPr>
        <w:t>.</w:t>
      </w:r>
    </w:p>
    <w:p w14:paraId="7DAC334B" w14:textId="77777777" w:rsidR="0031101D" w:rsidRDefault="0031101D" w:rsidP="00D323E5">
      <w:pPr>
        <w:rPr>
          <w:b/>
          <w:bCs/>
          <w:color w:val="005596"/>
          <w:sz w:val="36"/>
          <w:szCs w:val="36"/>
        </w:rPr>
      </w:pPr>
    </w:p>
    <w:p w14:paraId="1D566C07" w14:textId="79278F2A" w:rsidR="00D323E5" w:rsidRDefault="00334A0C" w:rsidP="00D323E5">
      <w:pPr>
        <w:rPr>
          <w:b/>
          <w:bCs/>
          <w:color w:val="005596"/>
          <w:sz w:val="36"/>
          <w:szCs w:val="36"/>
        </w:rPr>
      </w:pPr>
      <w:r>
        <w:rPr>
          <w:b/>
          <w:bCs/>
          <w:color w:val="005596"/>
          <w:sz w:val="36"/>
          <w:szCs w:val="36"/>
        </w:rPr>
        <w:t xml:space="preserve">Assessments </w:t>
      </w:r>
    </w:p>
    <w:p w14:paraId="13BD50D0" w14:textId="60D208A9" w:rsidR="00D323E5" w:rsidRPr="00D323E5" w:rsidRDefault="00D323E5" w:rsidP="00D323E5">
      <w:r w:rsidRPr="00DA3D46">
        <w:rPr>
          <w:b/>
          <w:bCs/>
          <w:noProof/>
          <w:color w:val="005596"/>
          <w:sz w:val="40"/>
          <w:szCs w:val="40"/>
        </w:rPr>
        <mc:AlternateContent>
          <mc:Choice Requires="wps">
            <w:drawing>
              <wp:anchor distT="0" distB="0" distL="114300" distR="114300" simplePos="0" relativeHeight="251672576" behindDoc="0" locked="0" layoutInCell="1" allowOverlap="1" wp14:anchorId="74A33813" wp14:editId="46F18147">
                <wp:simplePos x="0" y="0"/>
                <wp:positionH relativeFrom="column">
                  <wp:posOffset>0</wp:posOffset>
                </wp:positionH>
                <wp:positionV relativeFrom="paragraph">
                  <wp:posOffset>50800</wp:posOffset>
                </wp:positionV>
                <wp:extent cx="6337425" cy="0"/>
                <wp:effectExtent l="50800" t="50800" r="63500" b="63500"/>
                <wp:wrapNone/>
                <wp:docPr id="17" name="Straight Connector 1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83FCF"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5ZW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3XHmhKUePSYU&#13;&#10;+tAntvHOkYMeGT2SU0OIDQE2boeXUww7zLJPCi1TRocvRFSMIGnsVHw+Tz7DKTFJl7c3N3evF0vO&#13;&#10;5PWtGikyVcCY3oG3LG9abrTLFohGHN/HRGkp9BqSr41jQ8uXd/Ml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IHeWVu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tbl>
      <w:tblPr>
        <w:tblStyle w:val="TableGrid"/>
        <w:tblW w:w="0" w:type="auto"/>
        <w:tblLook w:val="04A0" w:firstRow="1" w:lastRow="0" w:firstColumn="1" w:lastColumn="0" w:noHBand="0" w:noVBand="1"/>
      </w:tblPr>
      <w:tblGrid>
        <w:gridCol w:w="3116"/>
        <w:gridCol w:w="3117"/>
        <w:gridCol w:w="3117"/>
      </w:tblGrid>
      <w:tr w:rsidR="00D323E5" w14:paraId="3F588256" w14:textId="77777777" w:rsidTr="00D323E5">
        <w:tc>
          <w:tcPr>
            <w:tcW w:w="3116" w:type="dxa"/>
            <w:vAlign w:val="center"/>
          </w:tcPr>
          <w:p w14:paraId="5EE38235" w14:textId="63CBC26F" w:rsidR="00D323E5" w:rsidRPr="00D323E5" w:rsidRDefault="00D323E5" w:rsidP="00D323E5">
            <w:pPr>
              <w:jc w:val="center"/>
              <w:rPr>
                <w:b/>
                <w:bCs/>
                <w:color w:val="005596"/>
                <w:sz w:val="28"/>
                <w:szCs w:val="28"/>
              </w:rPr>
            </w:pPr>
            <w:r w:rsidRPr="00D323E5">
              <w:rPr>
                <w:b/>
                <w:bCs/>
                <w:color w:val="005596"/>
                <w:sz w:val="28"/>
                <w:szCs w:val="28"/>
              </w:rPr>
              <w:t xml:space="preserve">Assessment </w:t>
            </w:r>
          </w:p>
        </w:tc>
        <w:tc>
          <w:tcPr>
            <w:tcW w:w="3117" w:type="dxa"/>
            <w:vAlign w:val="center"/>
          </w:tcPr>
          <w:p w14:paraId="590715CD" w14:textId="381B07F2" w:rsidR="00D323E5" w:rsidRPr="00D323E5" w:rsidRDefault="00D323E5" w:rsidP="00D323E5">
            <w:pPr>
              <w:jc w:val="center"/>
              <w:rPr>
                <w:b/>
                <w:bCs/>
                <w:color w:val="005596"/>
                <w:sz w:val="28"/>
                <w:szCs w:val="28"/>
              </w:rPr>
            </w:pPr>
            <w:r>
              <w:rPr>
                <w:b/>
                <w:bCs/>
                <w:color w:val="005596"/>
                <w:sz w:val="28"/>
                <w:szCs w:val="28"/>
              </w:rPr>
              <w:t>Worth Value</w:t>
            </w:r>
          </w:p>
        </w:tc>
        <w:tc>
          <w:tcPr>
            <w:tcW w:w="3117" w:type="dxa"/>
            <w:vAlign w:val="center"/>
          </w:tcPr>
          <w:p w14:paraId="7FDC3E8C" w14:textId="7DA85607" w:rsidR="00D323E5" w:rsidRPr="00D323E5" w:rsidRDefault="00D323E5" w:rsidP="00D323E5">
            <w:pPr>
              <w:jc w:val="center"/>
              <w:rPr>
                <w:b/>
                <w:bCs/>
                <w:color w:val="005596"/>
                <w:sz w:val="28"/>
                <w:szCs w:val="28"/>
              </w:rPr>
            </w:pPr>
            <w:r>
              <w:rPr>
                <w:b/>
                <w:bCs/>
                <w:color w:val="005596"/>
                <w:sz w:val="28"/>
                <w:szCs w:val="28"/>
              </w:rPr>
              <w:t>Due Date</w:t>
            </w:r>
          </w:p>
        </w:tc>
      </w:tr>
      <w:tr w:rsidR="00D323E5" w14:paraId="0E316A09" w14:textId="77777777" w:rsidTr="0008746C">
        <w:tc>
          <w:tcPr>
            <w:tcW w:w="3116" w:type="dxa"/>
            <w:vAlign w:val="center"/>
          </w:tcPr>
          <w:p w14:paraId="4F09003A" w14:textId="77777777" w:rsidR="00D323E5" w:rsidRDefault="00D323E5" w:rsidP="0008746C">
            <w:pPr>
              <w:jc w:val="center"/>
              <w:rPr>
                <w:sz w:val="28"/>
                <w:szCs w:val="28"/>
              </w:rPr>
            </w:pPr>
          </w:p>
          <w:p w14:paraId="5A0B21BC" w14:textId="77777777" w:rsidR="00D323E5" w:rsidRDefault="00D323E5" w:rsidP="0008746C">
            <w:pPr>
              <w:jc w:val="center"/>
              <w:rPr>
                <w:sz w:val="28"/>
                <w:szCs w:val="28"/>
              </w:rPr>
            </w:pPr>
          </w:p>
          <w:p w14:paraId="418CF249" w14:textId="275A9B78" w:rsidR="00D323E5" w:rsidRDefault="00D323E5" w:rsidP="0008746C">
            <w:pPr>
              <w:jc w:val="center"/>
              <w:rPr>
                <w:sz w:val="28"/>
                <w:szCs w:val="28"/>
              </w:rPr>
            </w:pPr>
          </w:p>
        </w:tc>
        <w:tc>
          <w:tcPr>
            <w:tcW w:w="3117" w:type="dxa"/>
            <w:vAlign w:val="center"/>
          </w:tcPr>
          <w:p w14:paraId="5737BA94" w14:textId="77777777" w:rsidR="00D323E5" w:rsidRDefault="00D323E5" w:rsidP="0008746C">
            <w:pPr>
              <w:jc w:val="center"/>
              <w:rPr>
                <w:sz w:val="28"/>
                <w:szCs w:val="28"/>
              </w:rPr>
            </w:pPr>
          </w:p>
        </w:tc>
        <w:tc>
          <w:tcPr>
            <w:tcW w:w="3117" w:type="dxa"/>
            <w:vAlign w:val="center"/>
          </w:tcPr>
          <w:p w14:paraId="0FFD945D" w14:textId="77777777" w:rsidR="00D323E5" w:rsidRDefault="00D323E5" w:rsidP="0008746C">
            <w:pPr>
              <w:jc w:val="center"/>
              <w:rPr>
                <w:sz w:val="28"/>
                <w:szCs w:val="28"/>
              </w:rPr>
            </w:pPr>
          </w:p>
        </w:tc>
      </w:tr>
      <w:tr w:rsidR="00D323E5" w14:paraId="5E54B20C" w14:textId="77777777" w:rsidTr="0008746C">
        <w:tc>
          <w:tcPr>
            <w:tcW w:w="3116" w:type="dxa"/>
            <w:vAlign w:val="center"/>
          </w:tcPr>
          <w:p w14:paraId="1A6436F7" w14:textId="77777777" w:rsidR="00D323E5" w:rsidRDefault="00D323E5" w:rsidP="0008746C">
            <w:pPr>
              <w:jc w:val="center"/>
              <w:rPr>
                <w:sz w:val="28"/>
                <w:szCs w:val="28"/>
              </w:rPr>
            </w:pPr>
          </w:p>
          <w:p w14:paraId="5DDA4CE7" w14:textId="77777777" w:rsidR="00D323E5" w:rsidRDefault="00D323E5" w:rsidP="0008746C">
            <w:pPr>
              <w:jc w:val="center"/>
              <w:rPr>
                <w:sz w:val="28"/>
                <w:szCs w:val="28"/>
              </w:rPr>
            </w:pPr>
          </w:p>
          <w:p w14:paraId="18BDA23B" w14:textId="1AC53507" w:rsidR="00D323E5" w:rsidRDefault="00D323E5" w:rsidP="0008746C">
            <w:pPr>
              <w:jc w:val="center"/>
              <w:rPr>
                <w:sz w:val="28"/>
                <w:szCs w:val="28"/>
              </w:rPr>
            </w:pPr>
          </w:p>
        </w:tc>
        <w:tc>
          <w:tcPr>
            <w:tcW w:w="3117" w:type="dxa"/>
            <w:vAlign w:val="center"/>
          </w:tcPr>
          <w:p w14:paraId="3E05656F" w14:textId="77777777" w:rsidR="00D323E5" w:rsidRDefault="00D323E5" w:rsidP="0008746C">
            <w:pPr>
              <w:jc w:val="center"/>
              <w:rPr>
                <w:sz w:val="28"/>
                <w:szCs w:val="28"/>
              </w:rPr>
            </w:pPr>
          </w:p>
        </w:tc>
        <w:tc>
          <w:tcPr>
            <w:tcW w:w="3117" w:type="dxa"/>
            <w:vAlign w:val="center"/>
          </w:tcPr>
          <w:p w14:paraId="70112F69" w14:textId="77777777" w:rsidR="00D323E5" w:rsidRDefault="00D323E5" w:rsidP="0008746C">
            <w:pPr>
              <w:jc w:val="center"/>
              <w:rPr>
                <w:sz w:val="28"/>
                <w:szCs w:val="28"/>
              </w:rPr>
            </w:pPr>
          </w:p>
        </w:tc>
      </w:tr>
      <w:tr w:rsidR="00D323E5" w14:paraId="12FB33D3" w14:textId="77777777" w:rsidTr="0008746C">
        <w:tc>
          <w:tcPr>
            <w:tcW w:w="3116" w:type="dxa"/>
            <w:vAlign w:val="center"/>
          </w:tcPr>
          <w:p w14:paraId="6CB7486A" w14:textId="77777777" w:rsidR="00D323E5" w:rsidRDefault="00D323E5" w:rsidP="0008746C">
            <w:pPr>
              <w:jc w:val="center"/>
              <w:rPr>
                <w:sz w:val="28"/>
                <w:szCs w:val="28"/>
              </w:rPr>
            </w:pPr>
          </w:p>
          <w:p w14:paraId="2189C225" w14:textId="77777777" w:rsidR="00D323E5" w:rsidRDefault="00D323E5" w:rsidP="0008746C">
            <w:pPr>
              <w:jc w:val="center"/>
              <w:rPr>
                <w:sz w:val="28"/>
                <w:szCs w:val="28"/>
              </w:rPr>
            </w:pPr>
          </w:p>
          <w:p w14:paraId="723F6D91" w14:textId="3CE9BAA4" w:rsidR="00D323E5" w:rsidRDefault="00D323E5" w:rsidP="0008746C">
            <w:pPr>
              <w:jc w:val="center"/>
              <w:rPr>
                <w:sz w:val="28"/>
                <w:szCs w:val="28"/>
              </w:rPr>
            </w:pPr>
          </w:p>
        </w:tc>
        <w:tc>
          <w:tcPr>
            <w:tcW w:w="3117" w:type="dxa"/>
            <w:vAlign w:val="center"/>
          </w:tcPr>
          <w:p w14:paraId="065B5382" w14:textId="77777777" w:rsidR="00D323E5" w:rsidRDefault="00D323E5" w:rsidP="0008746C">
            <w:pPr>
              <w:jc w:val="center"/>
              <w:rPr>
                <w:sz w:val="28"/>
                <w:szCs w:val="28"/>
              </w:rPr>
            </w:pPr>
          </w:p>
        </w:tc>
        <w:tc>
          <w:tcPr>
            <w:tcW w:w="3117" w:type="dxa"/>
            <w:vAlign w:val="center"/>
          </w:tcPr>
          <w:p w14:paraId="789F5134" w14:textId="77777777" w:rsidR="00D323E5" w:rsidRDefault="00D323E5" w:rsidP="0008746C">
            <w:pPr>
              <w:jc w:val="center"/>
              <w:rPr>
                <w:sz w:val="28"/>
                <w:szCs w:val="28"/>
              </w:rPr>
            </w:pPr>
          </w:p>
        </w:tc>
      </w:tr>
      <w:tr w:rsidR="00D323E5" w14:paraId="0EC76EBE" w14:textId="77777777" w:rsidTr="0008746C">
        <w:tc>
          <w:tcPr>
            <w:tcW w:w="3116" w:type="dxa"/>
            <w:vAlign w:val="center"/>
          </w:tcPr>
          <w:p w14:paraId="58C1A4DA" w14:textId="77777777" w:rsidR="00D323E5" w:rsidRDefault="00D323E5" w:rsidP="0008746C">
            <w:pPr>
              <w:jc w:val="center"/>
              <w:rPr>
                <w:sz w:val="28"/>
                <w:szCs w:val="28"/>
              </w:rPr>
            </w:pPr>
          </w:p>
          <w:p w14:paraId="4172BD69" w14:textId="77777777" w:rsidR="00D323E5" w:rsidRDefault="00D323E5" w:rsidP="0008746C">
            <w:pPr>
              <w:jc w:val="center"/>
              <w:rPr>
                <w:sz w:val="28"/>
                <w:szCs w:val="28"/>
              </w:rPr>
            </w:pPr>
          </w:p>
          <w:p w14:paraId="49FFE9E9" w14:textId="69D94ABF" w:rsidR="00D323E5" w:rsidRDefault="00D323E5" w:rsidP="0008746C">
            <w:pPr>
              <w:jc w:val="center"/>
              <w:rPr>
                <w:sz w:val="28"/>
                <w:szCs w:val="28"/>
              </w:rPr>
            </w:pPr>
          </w:p>
        </w:tc>
        <w:tc>
          <w:tcPr>
            <w:tcW w:w="3117" w:type="dxa"/>
            <w:vAlign w:val="center"/>
          </w:tcPr>
          <w:p w14:paraId="79BD7BB0" w14:textId="77777777" w:rsidR="00D323E5" w:rsidRDefault="00D323E5" w:rsidP="0008746C">
            <w:pPr>
              <w:jc w:val="center"/>
              <w:rPr>
                <w:sz w:val="28"/>
                <w:szCs w:val="28"/>
              </w:rPr>
            </w:pPr>
          </w:p>
        </w:tc>
        <w:tc>
          <w:tcPr>
            <w:tcW w:w="3117" w:type="dxa"/>
            <w:vAlign w:val="center"/>
          </w:tcPr>
          <w:p w14:paraId="753F0C4A" w14:textId="77777777" w:rsidR="00D323E5" w:rsidRDefault="00D323E5" w:rsidP="0008746C">
            <w:pPr>
              <w:jc w:val="center"/>
              <w:rPr>
                <w:sz w:val="28"/>
                <w:szCs w:val="28"/>
              </w:rPr>
            </w:pPr>
          </w:p>
        </w:tc>
      </w:tr>
      <w:tr w:rsidR="00D323E5" w14:paraId="7112A288" w14:textId="77777777" w:rsidTr="0008746C">
        <w:tc>
          <w:tcPr>
            <w:tcW w:w="3116" w:type="dxa"/>
            <w:vAlign w:val="center"/>
          </w:tcPr>
          <w:p w14:paraId="6021865B" w14:textId="77777777" w:rsidR="00D323E5" w:rsidRDefault="00D323E5" w:rsidP="0008746C">
            <w:pPr>
              <w:jc w:val="center"/>
              <w:rPr>
                <w:sz w:val="28"/>
                <w:szCs w:val="28"/>
              </w:rPr>
            </w:pPr>
          </w:p>
          <w:p w14:paraId="17BB5C9E" w14:textId="77777777" w:rsidR="00D323E5" w:rsidRDefault="00D323E5" w:rsidP="0008746C">
            <w:pPr>
              <w:jc w:val="center"/>
              <w:rPr>
                <w:sz w:val="28"/>
                <w:szCs w:val="28"/>
              </w:rPr>
            </w:pPr>
          </w:p>
          <w:p w14:paraId="13F02C3E" w14:textId="09DCC71C" w:rsidR="00D323E5" w:rsidRDefault="00D323E5" w:rsidP="0008746C">
            <w:pPr>
              <w:jc w:val="center"/>
              <w:rPr>
                <w:sz w:val="28"/>
                <w:szCs w:val="28"/>
              </w:rPr>
            </w:pPr>
          </w:p>
        </w:tc>
        <w:tc>
          <w:tcPr>
            <w:tcW w:w="3117" w:type="dxa"/>
            <w:vAlign w:val="center"/>
          </w:tcPr>
          <w:p w14:paraId="7FDE095B" w14:textId="77777777" w:rsidR="00D323E5" w:rsidRDefault="00D323E5" w:rsidP="0008746C">
            <w:pPr>
              <w:jc w:val="center"/>
              <w:rPr>
                <w:sz w:val="28"/>
                <w:szCs w:val="28"/>
              </w:rPr>
            </w:pPr>
          </w:p>
        </w:tc>
        <w:tc>
          <w:tcPr>
            <w:tcW w:w="3117" w:type="dxa"/>
            <w:vAlign w:val="center"/>
          </w:tcPr>
          <w:p w14:paraId="0419E92A" w14:textId="77777777" w:rsidR="00D323E5" w:rsidRDefault="00D323E5" w:rsidP="0008746C">
            <w:pPr>
              <w:jc w:val="center"/>
              <w:rPr>
                <w:sz w:val="28"/>
                <w:szCs w:val="28"/>
              </w:rPr>
            </w:pPr>
          </w:p>
        </w:tc>
      </w:tr>
      <w:tr w:rsidR="00D323E5" w14:paraId="586EDCEE" w14:textId="77777777" w:rsidTr="0008746C">
        <w:tc>
          <w:tcPr>
            <w:tcW w:w="3116" w:type="dxa"/>
            <w:vAlign w:val="center"/>
          </w:tcPr>
          <w:p w14:paraId="05709A9F" w14:textId="77777777" w:rsidR="00D323E5" w:rsidRDefault="00D323E5" w:rsidP="0008746C">
            <w:pPr>
              <w:jc w:val="center"/>
              <w:rPr>
                <w:sz w:val="28"/>
                <w:szCs w:val="28"/>
              </w:rPr>
            </w:pPr>
          </w:p>
          <w:p w14:paraId="2F4C58AC" w14:textId="77777777" w:rsidR="00D323E5" w:rsidRDefault="00D323E5" w:rsidP="0008746C">
            <w:pPr>
              <w:jc w:val="center"/>
              <w:rPr>
                <w:sz w:val="28"/>
                <w:szCs w:val="28"/>
              </w:rPr>
            </w:pPr>
          </w:p>
          <w:p w14:paraId="72F23709" w14:textId="1EF28478" w:rsidR="00D323E5" w:rsidRDefault="00D323E5" w:rsidP="0008746C">
            <w:pPr>
              <w:jc w:val="center"/>
              <w:rPr>
                <w:sz w:val="28"/>
                <w:szCs w:val="28"/>
              </w:rPr>
            </w:pPr>
          </w:p>
        </w:tc>
        <w:tc>
          <w:tcPr>
            <w:tcW w:w="3117" w:type="dxa"/>
            <w:vAlign w:val="center"/>
          </w:tcPr>
          <w:p w14:paraId="51364962" w14:textId="77777777" w:rsidR="00D323E5" w:rsidRDefault="00D323E5" w:rsidP="0008746C">
            <w:pPr>
              <w:jc w:val="center"/>
              <w:rPr>
                <w:sz w:val="28"/>
                <w:szCs w:val="28"/>
              </w:rPr>
            </w:pPr>
          </w:p>
        </w:tc>
        <w:tc>
          <w:tcPr>
            <w:tcW w:w="3117" w:type="dxa"/>
            <w:vAlign w:val="center"/>
          </w:tcPr>
          <w:p w14:paraId="2AAA0AD8" w14:textId="77777777" w:rsidR="00D323E5" w:rsidRDefault="00D323E5" w:rsidP="0008746C">
            <w:pPr>
              <w:jc w:val="center"/>
              <w:rPr>
                <w:sz w:val="28"/>
                <w:szCs w:val="28"/>
              </w:rPr>
            </w:pPr>
          </w:p>
        </w:tc>
      </w:tr>
    </w:tbl>
    <w:p w14:paraId="39D006EB" w14:textId="076F50EF" w:rsidR="005F2B7A" w:rsidRDefault="003832EF" w:rsidP="005F2B7A">
      <w:pPr>
        <w:rPr>
          <w:b/>
          <w:bCs/>
          <w:color w:val="005596"/>
          <w:sz w:val="36"/>
          <w:szCs w:val="36"/>
        </w:rPr>
      </w:pPr>
      <w:r>
        <w:rPr>
          <w:b/>
          <w:bCs/>
          <w:color w:val="005596"/>
          <w:sz w:val="36"/>
          <w:szCs w:val="36"/>
        </w:rPr>
        <w:lastRenderedPageBreak/>
        <w:t>Academic Accommodations</w:t>
      </w:r>
    </w:p>
    <w:p w14:paraId="2A077B0A" w14:textId="60A06CC8" w:rsidR="003832EF" w:rsidRPr="00233C69" w:rsidRDefault="005F2B7A" w:rsidP="003832EF">
      <w:pPr>
        <w:rPr>
          <w:rFonts w:ascii="Calibri" w:hAnsi="Calibri" w:cs="Arial"/>
          <w:sz w:val="23"/>
          <w:szCs w:val="23"/>
        </w:rPr>
      </w:pPr>
      <w:r w:rsidRPr="00DA3D46">
        <w:rPr>
          <w:b/>
          <w:bCs/>
          <w:noProof/>
          <w:color w:val="005596"/>
          <w:sz w:val="40"/>
          <w:szCs w:val="40"/>
        </w:rPr>
        <mc:AlternateContent>
          <mc:Choice Requires="wps">
            <w:drawing>
              <wp:anchor distT="0" distB="0" distL="114300" distR="114300" simplePos="0" relativeHeight="251720704" behindDoc="0" locked="0" layoutInCell="1" allowOverlap="1" wp14:anchorId="515AD285" wp14:editId="244B1933">
                <wp:simplePos x="0" y="0"/>
                <wp:positionH relativeFrom="column">
                  <wp:posOffset>0</wp:posOffset>
                </wp:positionH>
                <wp:positionV relativeFrom="paragraph">
                  <wp:posOffset>50800</wp:posOffset>
                </wp:positionV>
                <wp:extent cx="6337425" cy="0"/>
                <wp:effectExtent l="50800" t="50800" r="63500" b="63500"/>
                <wp:wrapNone/>
                <wp:docPr id="26" name="Straight Connector 26"/>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1A1B" id="Straight Connector 2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FO+Hzv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r>
        <w:rPr>
          <w:b/>
          <w:bCs/>
          <w:color w:val="005596"/>
          <w:sz w:val="36"/>
          <w:szCs w:val="36"/>
        </w:rPr>
        <w:br/>
      </w:r>
      <w:r w:rsidR="003832EF" w:rsidRPr="00233C69">
        <w:rPr>
          <w:rFonts w:ascii="Calibri" w:hAnsi="Calibri" w:cs="Arial"/>
          <w:sz w:val="23"/>
          <w:szCs w:val="23"/>
        </w:rPr>
        <w:t xml:space="preserve">The University of Windsor is committed to </w:t>
      </w:r>
      <w:r w:rsidR="007E1E3D" w:rsidRPr="00233C69">
        <w:rPr>
          <w:rFonts w:ascii="Calibri" w:hAnsi="Calibri" w:cs="Arial"/>
          <w:sz w:val="23"/>
          <w:szCs w:val="23"/>
        </w:rPr>
        <w:t>accommodating students with documented disabilities to ensure they have equitable access to the learning environment</w:t>
      </w:r>
      <w:r w:rsidR="003832EF" w:rsidRPr="00233C69">
        <w:rPr>
          <w:rFonts w:ascii="Calibri" w:hAnsi="Calibri" w:cs="Arial"/>
          <w:sz w:val="23"/>
          <w:szCs w:val="23"/>
        </w:rPr>
        <w:t xml:space="preserve">.  </w:t>
      </w:r>
      <w:r w:rsidR="003832EF" w:rsidRPr="00233C69">
        <w:rPr>
          <w:rFonts w:ascii="Calibri" w:hAnsi="Calibri" w:cs="Arial"/>
          <w:b/>
          <w:bCs/>
          <w:color w:val="005596"/>
          <w:sz w:val="23"/>
          <w:szCs w:val="23"/>
        </w:rPr>
        <w:t>Documented disabilities</w:t>
      </w:r>
      <w:r w:rsidR="003832EF" w:rsidRPr="00233C69">
        <w:rPr>
          <w:rFonts w:ascii="Calibri" w:hAnsi="Calibri" w:cs="Arial"/>
          <w:color w:val="005596"/>
          <w:sz w:val="23"/>
          <w:szCs w:val="23"/>
        </w:rPr>
        <w:t xml:space="preserve"> </w:t>
      </w:r>
      <w:r w:rsidR="003832EF" w:rsidRPr="00233C69">
        <w:rPr>
          <w:rFonts w:ascii="Calibri" w:hAnsi="Calibri" w:cs="Arial"/>
          <w:sz w:val="23"/>
          <w:szCs w:val="23"/>
        </w:rPr>
        <w:t>include:</w:t>
      </w:r>
    </w:p>
    <w:p w14:paraId="057A147E" w14:textId="77777777" w:rsidR="0071503C" w:rsidRPr="00233C69" w:rsidRDefault="0071503C" w:rsidP="003832EF">
      <w:pPr>
        <w:rPr>
          <w:rFonts w:ascii="Calibri" w:hAnsi="Calibri" w:cs="Arial"/>
          <w:sz w:val="16"/>
          <w:szCs w:val="16"/>
        </w:rPr>
      </w:pPr>
    </w:p>
    <w:p w14:paraId="5AC9C0AC" w14:textId="5064EE5C" w:rsidR="003832EF" w:rsidRPr="00233C69" w:rsidRDefault="003832EF" w:rsidP="003832EF">
      <w:pPr>
        <w:pStyle w:val="ListParagraph"/>
        <w:numPr>
          <w:ilvl w:val="0"/>
          <w:numId w:val="25"/>
        </w:numPr>
        <w:rPr>
          <w:rFonts w:ascii="Calibri" w:hAnsi="Calibri" w:cs="Arial"/>
          <w:sz w:val="23"/>
          <w:szCs w:val="23"/>
        </w:rPr>
      </w:pPr>
      <w:r w:rsidRPr="00233C69">
        <w:rPr>
          <w:rFonts w:ascii="Calibri" w:hAnsi="Calibri" w:cs="Arial"/>
          <w:sz w:val="23"/>
          <w:szCs w:val="23"/>
        </w:rPr>
        <w:t>Learning disabilities</w:t>
      </w:r>
    </w:p>
    <w:p w14:paraId="4B191BF5" w14:textId="2E957342" w:rsidR="003832EF" w:rsidRPr="00233C69" w:rsidRDefault="003832EF" w:rsidP="003832EF">
      <w:pPr>
        <w:pStyle w:val="ListParagraph"/>
        <w:numPr>
          <w:ilvl w:val="0"/>
          <w:numId w:val="25"/>
        </w:numPr>
        <w:rPr>
          <w:rFonts w:ascii="Calibri" w:hAnsi="Calibri" w:cs="Arial"/>
          <w:sz w:val="23"/>
          <w:szCs w:val="23"/>
        </w:rPr>
      </w:pPr>
      <w:r w:rsidRPr="00233C69">
        <w:rPr>
          <w:rFonts w:ascii="Calibri" w:hAnsi="Calibri" w:cs="Arial"/>
          <w:sz w:val="23"/>
          <w:szCs w:val="23"/>
        </w:rPr>
        <w:t>Attention deficit/hyperactivity disorder</w:t>
      </w:r>
    </w:p>
    <w:p w14:paraId="36737D06" w14:textId="63EAE36C" w:rsidR="003832EF" w:rsidRPr="00233C69" w:rsidRDefault="003832EF" w:rsidP="003832EF">
      <w:pPr>
        <w:pStyle w:val="ListParagraph"/>
        <w:numPr>
          <w:ilvl w:val="0"/>
          <w:numId w:val="25"/>
        </w:numPr>
        <w:rPr>
          <w:rFonts w:ascii="Calibri" w:hAnsi="Calibri" w:cs="Arial"/>
          <w:sz w:val="23"/>
          <w:szCs w:val="23"/>
        </w:rPr>
      </w:pPr>
      <w:r w:rsidRPr="00233C69">
        <w:rPr>
          <w:rFonts w:ascii="Calibri" w:hAnsi="Calibri" w:cs="Arial"/>
          <w:sz w:val="23"/>
          <w:szCs w:val="23"/>
        </w:rPr>
        <w:t>Acquired brain injuries</w:t>
      </w:r>
    </w:p>
    <w:p w14:paraId="452399D9" w14:textId="71395C6D" w:rsidR="003832EF" w:rsidRPr="00233C69" w:rsidRDefault="003832EF" w:rsidP="003832EF">
      <w:pPr>
        <w:pStyle w:val="ListParagraph"/>
        <w:numPr>
          <w:ilvl w:val="0"/>
          <w:numId w:val="25"/>
        </w:numPr>
        <w:rPr>
          <w:rFonts w:ascii="Calibri" w:hAnsi="Calibri" w:cs="Arial"/>
          <w:sz w:val="23"/>
          <w:szCs w:val="23"/>
        </w:rPr>
      </w:pPr>
      <w:r w:rsidRPr="00233C69">
        <w:rPr>
          <w:rFonts w:ascii="Calibri" w:hAnsi="Calibri" w:cs="Arial"/>
          <w:sz w:val="23"/>
          <w:szCs w:val="23"/>
        </w:rPr>
        <w:t>Vision, hearing and mobility impairments</w:t>
      </w:r>
    </w:p>
    <w:p w14:paraId="61F0D0F4" w14:textId="718687FB" w:rsidR="003832EF" w:rsidRPr="00233C69" w:rsidRDefault="003832EF" w:rsidP="0071503C">
      <w:pPr>
        <w:pStyle w:val="ListParagraph"/>
        <w:numPr>
          <w:ilvl w:val="0"/>
          <w:numId w:val="25"/>
        </w:numPr>
        <w:rPr>
          <w:rFonts w:ascii="Calibri" w:hAnsi="Calibri" w:cs="Arial"/>
          <w:sz w:val="23"/>
          <w:szCs w:val="23"/>
        </w:rPr>
      </w:pPr>
      <w:r w:rsidRPr="00233C69">
        <w:rPr>
          <w:rFonts w:ascii="Calibri" w:hAnsi="Calibri" w:cs="Arial"/>
          <w:sz w:val="23"/>
          <w:szCs w:val="23"/>
        </w:rPr>
        <w:t>Chronic medical conditions</w:t>
      </w:r>
      <w:r w:rsidR="0071503C" w:rsidRPr="00233C69">
        <w:rPr>
          <w:rFonts w:ascii="Calibri" w:hAnsi="Calibri" w:cs="Arial"/>
          <w:sz w:val="23"/>
          <w:szCs w:val="23"/>
        </w:rPr>
        <w:t xml:space="preserve"> and psychiatric issues</w:t>
      </w:r>
    </w:p>
    <w:p w14:paraId="3766C8EF" w14:textId="6DE4C0D2" w:rsidR="003832EF" w:rsidRPr="00233C69" w:rsidRDefault="003832EF" w:rsidP="003832EF">
      <w:pPr>
        <w:rPr>
          <w:rFonts w:ascii="Calibri" w:hAnsi="Calibri" w:cs="Arial"/>
          <w:sz w:val="23"/>
          <w:szCs w:val="23"/>
        </w:rPr>
      </w:pPr>
    </w:p>
    <w:p w14:paraId="3FD22F11" w14:textId="7955616C" w:rsidR="007E1E3D" w:rsidRPr="00233C69" w:rsidRDefault="007E1E3D" w:rsidP="007E1E3D">
      <w:pPr>
        <w:rPr>
          <w:rFonts w:ascii="Calibri" w:hAnsi="Calibri" w:cs="Arial"/>
          <w:sz w:val="23"/>
          <w:szCs w:val="23"/>
        </w:rPr>
      </w:pPr>
      <w:r w:rsidRPr="00233C69">
        <w:rPr>
          <w:rFonts w:ascii="Calibri" w:hAnsi="Calibri" w:cs="Arial"/>
          <w:sz w:val="23"/>
          <w:szCs w:val="23"/>
        </w:rPr>
        <w:t xml:space="preserve">Any student with a documented disability can register with </w:t>
      </w:r>
      <w:hyperlink r:id="rId7" w:history="1">
        <w:r w:rsidRPr="00233C69">
          <w:rPr>
            <w:rStyle w:val="Hyperlink"/>
            <w:rFonts w:ascii="Calibri" w:hAnsi="Calibri" w:cs="Arial"/>
            <w:color w:val="005596"/>
            <w:sz w:val="23"/>
            <w:szCs w:val="23"/>
          </w:rPr>
          <w:t>Student Accessibility Services</w:t>
        </w:r>
      </w:hyperlink>
      <w:r w:rsidRPr="00233C69">
        <w:rPr>
          <w:rFonts w:ascii="Calibri" w:hAnsi="Calibri" w:cs="Arial"/>
          <w:color w:val="005596"/>
          <w:sz w:val="23"/>
          <w:szCs w:val="23"/>
        </w:rPr>
        <w:t xml:space="preserve"> </w:t>
      </w:r>
      <w:r w:rsidRPr="00233C69">
        <w:rPr>
          <w:rFonts w:ascii="Calibri" w:hAnsi="Calibri" w:cs="Arial"/>
          <w:sz w:val="23"/>
          <w:szCs w:val="23"/>
        </w:rPr>
        <w:t xml:space="preserve">(SAS).  See information on </w:t>
      </w:r>
      <w:hyperlink r:id="rId8" w:history="1">
        <w:r w:rsidRPr="00233C69">
          <w:rPr>
            <w:rStyle w:val="Hyperlink"/>
            <w:rFonts w:ascii="Calibri" w:hAnsi="Calibri" w:cs="Arial"/>
            <w:color w:val="005596"/>
            <w:sz w:val="23"/>
            <w:szCs w:val="23"/>
          </w:rPr>
          <w:t>disability documentation</w:t>
        </w:r>
      </w:hyperlink>
      <w:r w:rsidRPr="00233C69">
        <w:rPr>
          <w:rFonts w:ascii="Calibri" w:hAnsi="Calibri" w:cs="Arial"/>
          <w:color w:val="005596"/>
          <w:sz w:val="23"/>
          <w:szCs w:val="23"/>
        </w:rPr>
        <w:t xml:space="preserve"> </w:t>
      </w:r>
      <w:r w:rsidRPr="00233C69">
        <w:rPr>
          <w:rFonts w:ascii="Calibri" w:hAnsi="Calibri" w:cs="Arial"/>
          <w:sz w:val="23"/>
          <w:szCs w:val="23"/>
        </w:rPr>
        <w:t>on the SAS website.</w:t>
      </w:r>
    </w:p>
    <w:p w14:paraId="11C4A3F2" w14:textId="77777777" w:rsidR="007E1E3D" w:rsidRPr="00233C69" w:rsidRDefault="007E1E3D" w:rsidP="003832EF">
      <w:pPr>
        <w:rPr>
          <w:rFonts w:ascii="Calibri" w:hAnsi="Calibri" w:cs="Arial"/>
          <w:sz w:val="16"/>
          <w:szCs w:val="16"/>
        </w:rPr>
      </w:pPr>
    </w:p>
    <w:p w14:paraId="74A3099F" w14:textId="74BC9D6A" w:rsidR="007E1E3D" w:rsidRPr="00233C69" w:rsidRDefault="003832EF" w:rsidP="003832EF">
      <w:pPr>
        <w:rPr>
          <w:rFonts w:ascii="Calibri" w:hAnsi="Calibri" w:cs="Arial"/>
          <w:sz w:val="23"/>
          <w:szCs w:val="23"/>
        </w:rPr>
      </w:pPr>
      <w:r w:rsidRPr="00233C69">
        <w:rPr>
          <w:rFonts w:ascii="Calibri" w:hAnsi="Calibri" w:cs="Arial"/>
          <w:sz w:val="23"/>
          <w:szCs w:val="23"/>
        </w:rPr>
        <w:t xml:space="preserve">An </w:t>
      </w:r>
      <w:r w:rsidRPr="00233C69">
        <w:rPr>
          <w:rFonts w:ascii="Calibri" w:hAnsi="Calibri" w:cs="Arial"/>
          <w:b/>
          <w:bCs/>
          <w:color w:val="005596"/>
          <w:sz w:val="23"/>
          <w:szCs w:val="23"/>
        </w:rPr>
        <w:t>accommodation</w:t>
      </w:r>
      <w:r w:rsidRPr="00233C69">
        <w:rPr>
          <w:rFonts w:ascii="Calibri" w:hAnsi="Calibri" w:cs="Arial"/>
          <w:sz w:val="23"/>
          <w:szCs w:val="23"/>
        </w:rPr>
        <w:t xml:space="preserve"> refers to any service, equipment, or arrangement that is put in place to support a student with a disability in the university setting and is meant to enable students to best perform the essential requirements of their academic program.</w:t>
      </w:r>
      <w:r w:rsidR="007E1E3D" w:rsidRPr="00233C69">
        <w:rPr>
          <w:rFonts w:ascii="Calibri" w:hAnsi="Calibri" w:cs="Arial"/>
          <w:sz w:val="23"/>
          <w:szCs w:val="23"/>
        </w:rPr>
        <w:t xml:space="preserve">  </w:t>
      </w:r>
      <w:hyperlink r:id="rId9" w:history="1">
        <w:r w:rsidR="007E1E3D" w:rsidRPr="00233C69">
          <w:rPr>
            <w:rStyle w:val="Hyperlink"/>
            <w:rFonts w:ascii="Calibri" w:hAnsi="Calibri" w:cs="Arial"/>
            <w:color w:val="005596"/>
            <w:sz w:val="23"/>
            <w:szCs w:val="23"/>
          </w:rPr>
          <w:t>Academic accommodations</w:t>
        </w:r>
      </w:hyperlink>
      <w:r w:rsidR="007E1E3D" w:rsidRPr="00233C69">
        <w:rPr>
          <w:rFonts w:ascii="Calibri" w:hAnsi="Calibri" w:cs="Arial"/>
          <w:color w:val="005596"/>
          <w:sz w:val="23"/>
          <w:szCs w:val="23"/>
        </w:rPr>
        <w:t xml:space="preserve"> </w:t>
      </w:r>
      <w:r w:rsidR="007E1E3D" w:rsidRPr="00233C69">
        <w:rPr>
          <w:rFonts w:ascii="Calibri" w:hAnsi="Calibri" w:cs="Arial"/>
          <w:sz w:val="23"/>
          <w:szCs w:val="23"/>
        </w:rPr>
        <w:t>may include classroom accommodations and/or examination accommodations.</w:t>
      </w:r>
    </w:p>
    <w:p w14:paraId="2122E3DF" w14:textId="77777777" w:rsidR="003832EF" w:rsidRPr="00233C69" w:rsidRDefault="003832EF" w:rsidP="005F2B7A">
      <w:pPr>
        <w:rPr>
          <w:rFonts w:cs="Arial"/>
          <w:sz w:val="16"/>
          <w:szCs w:val="16"/>
        </w:rPr>
      </w:pPr>
    </w:p>
    <w:p w14:paraId="39419EFE" w14:textId="1CC5B9CC" w:rsidR="005F2B7A" w:rsidRPr="00233C69" w:rsidRDefault="00DD2F81" w:rsidP="005F2B7A">
      <w:pPr>
        <w:rPr>
          <w:rFonts w:cs="Arial"/>
          <w:sz w:val="23"/>
          <w:szCs w:val="23"/>
        </w:rPr>
      </w:pPr>
      <w:r w:rsidRPr="00233C69">
        <w:rPr>
          <w:rFonts w:cs="Arial"/>
          <w:sz w:val="23"/>
          <w:szCs w:val="23"/>
        </w:rPr>
        <w:t xml:space="preserve">Visit </w:t>
      </w:r>
      <w:r w:rsidR="009A1B8B" w:rsidRPr="00233C69">
        <w:rPr>
          <w:rFonts w:cs="Arial"/>
          <w:sz w:val="23"/>
          <w:szCs w:val="23"/>
        </w:rPr>
        <w:t xml:space="preserve">Student Accessibility Services in the lower level of Dillon Hall.  </w:t>
      </w:r>
      <w:r w:rsidR="0071503C" w:rsidRPr="00233C69">
        <w:rPr>
          <w:rFonts w:cs="Arial"/>
          <w:sz w:val="23"/>
          <w:szCs w:val="23"/>
        </w:rPr>
        <w:t>SAS</w:t>
      </w:r>
      <w:r w:rsidR="009A1B8B" w:rsidRPr="00233C69">
        <w:rPr>
          <w:rFonts w:cs="Arial"/>
          <w:sz w:val="23"/>
          <w:szCs w:val="23"/>
        </w:rPr>
        <w:t xml:space="preserve"> can be reached by email at </w:t>
      </w:r>
      <w:hyperlink r:id="rId10" w:history="1">
        <w:r w:rsidR="009A1B8B" w:rsidRPr="00233C69">
          <w:rPr>
            <w:rStyle w:val="Hyperlink"/>
            <w:rFonts w:cs="Arial"/>
            <w:color w:val="005596"/>
            <w:sz w:val="23"/>
            <w:szCs w:val="23"/>
          </w:rPr>
          <w:t>sas@uwindsor.ca</w:t>
        </w:r>
      </w:hyperlink>
      <w:r w:rsidR="009A1B8B" w:rsidRPr="00233C69">
        <w:rPr>
          <w:rFonts w:cs="Arial"/>
          <w:color w:val="005596"/>
          <w:sz w:val="23"/>
          <w:szCs w:val="23"/>
        </w:rPr>
        <w:t xml:space="preserve"> </w:t>
      </w:r>
      <w:r w:rsidR="009A1B8B" w:rsidRPr="00233C69">
        <w:rPr>
          <w:rFonts w:cs="Arial"/>
          <w:sz w:val="23"/>
          <w:szCs w:val="23"/>
        </w:rPr>
        <w:t>or by phone at 519-253-3000 ex 6172.</w:t>
      </w:r>
    </w:p>
    <w:p w14:paraId="2D034877" w14:textId="71FFB593" w:rsidR="00996831" w:rsidRPr="00996831" w:rsidRDefault="00996831" w:rsidP="005F2B7A">
      <w:pPr>
        <w:rPr>
          <w:rFonts w:cs="Arial"/>
          <w:sz w:val="32"/>
          <w:szCs w:val="32"/>
        </w:rPr>
      </w:pPr>
    </w:p>
    <w:p w14:paraId="7CF7CEF4" w14:textId="343DE1A1" w:rsidR="00996831" w:rsidRDefault="00996831" w:rsidP="00996831">
      <w:pPr>
        <w:rPr>
          <w:b/>
          <w:bCs/>
          <w:color w:val="005596"/>
          <w:sz w:val="36"/>
          <w:szCs w:val="36"/>
        </w:rPr>
      </w:pPr>
      <w:r>
        <w:rPr>
          <w:b/>
          <w:bCs/>
          <w:color w:val="005596"/>
          <w:sz w:val="36"/>
          <w:szCs w:val="36"/>
        </w:rPr>
        <w:t>Honesty Matters: Academic Integrity</w:t>
      </w:r>
    </w:p>
    <w:p w14:paraId="1BD657DD" w14:textId="7BEC3283" w:rsidR="00DC5F18" w:rsidRPr="00176FC2" w:rsidRDefault="00996831" w:rsidP="00445F36">
      <w:pPr>
        <w:rPr>
          <w:rFonts w:cs="Arial"/>
          <w:sz w:val="23"/>
          <w:szCs w:val="23"/>
        </w:rPr>
      </w:pPr>
      <w:r w:rsidRPr="00DA3D46">
        <w:rPr>
          <w:b/>
          <w:bCs/>
          <w:noProof/>
          <w:color w:val="005596"/>
          <w:sz w:val="40"/>
          <w:szCs w:val="40"/>
        </w:rPr>
        <mc:AlternateContent>
          <mc:Choice Requires="wps">
            <w:drawing>
              <wp:anchor distT="0" distB="0" distL="114300" distR="114300" simplePos="0" relativeHeight="251739136" behindDoc="0" locked="0" layoutInCell="1" allowOverlap="1" wp14:anchorId="186C5E4B" wp14:editId="106A0F75">
                <wp:simplePos x="0" y="0"/>
                <wp:positionH relativeFrom="column">
                  <wp:posOffset>0</wp:posOffset>
                </wp:positionH>
                <wp:positionV relativeFrom="paragraph">
                  <wp:posOffset>50800</wp:posOffset>
                </wp:positionV>
                <wp:extent cx="6337425" cy="0"/>
                <wp:effectExtent l="50800" t="50800" r="63500" b="63500"/>
                <wp:wrapNone/>
                <wp:docPr id="5" name="Straight Connector 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C0565" id="Straight Connector 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r>
        <w:rPr>
          <w:b/>
          <w:bCs/>
          <w:color w:val="005596"/>
          <w:sz w:val="36"/>
          <w:szCs w:val="36"/>
        </w:rPr>
        <w:br/>
      </w:r>
      <w:r w:rsidRPr="00176FC2">
        <w:rPr>
          <w:rFonts w:cs="Arial"/>
          <w:b/>
          <w:bCs/>
          <w:color w:val="005596"/>
          <w:sz w:val="23"/>
          <w:szCs w:val="23"/>
        </w:rPr>
        <w:t>Academic integrity</w:t>
      </w:r>
      <w:r w:rsidRPr="00176FC2">
        <w:rPr>
          <w:rFonts w:cs="Arial"/>
          <w:color w:val="005596"/>
          <w:sz w:val="23"/>
          <w:szCs w:val="23"/>
        </w:rPr>
        <w:t xml:space="preserve"> </w:t>
      </w:r>
      <w:r w:rsidRPr="00176FC2">
        <w:rPr>
          <w:rFonts w:cs="Arial"/>
          <w:sz w:val="23"/>
          <w:szCs w:val="23"/>
        </w:rPr>
        <w:t>is the cornerstone of positive learning. As a student in the Faculty of Arts, Humanities, and Social Sciences</w:t>
      </w:r>
      <w:r w:rsidR="00445F36" w:rsidRPr="00176FC2">
        <w:rPr>
          <w:rFonts w:cs="Arial"/>
          <w:sz w:val="23"/>
          <w:szCs w:val="23"/>
        </w:rPr>
        <w:t xml:space="preserve"> (FAHSS)</w:t>
      </w:r>
      <w:r w:rsidRPr="00176FC2">
        <w:rPr>
          <w:rFonts w:cs="Arial"/>
          <w:sz w:val="23"/>
          <w:szCs w:val="23"/>
        </w:rPr>
        <w:t xml:space="preserve"> you are part of a community of scholars that is committed to the fundamental values of honesty, trust, fairness, respect, and responsibility in the academic pursuit of your degree.</w:t>
      </w:r>
      <w:r w:rsidR="00CE53CE" w:rsidRPr="00176FC2">
        <w:rPr>
          <w:rFonts w:cs="Arial"/>
          <w:sz w:val="23"/>
          <w:szCs w:val="23"/>
        </w:rPr>
        <w:t xml:space="preserve">  T</w:t>
      </w:r>
      <w:r w:rsidR="00445F36" w:rsidRPr="00176FC2">
        <w:rPr>
          <w:rFonts w:cs="Arial"/>
          <w:sz w:val="23"/>
          <w:szCs w:val="23"/>
        </w:rPr>
        <w:t>h</w:t>
      </w:r>
      <w:r w:rsidR="00CE53CE" w:rsidRPr="00176FC2">
        <w:rPr>
          <w:rFonts w:cs="Arial"/>
          <w:sz w:val="23"/>
          <w:szCs w:val="23"/>
        </w:rPr>
        <w:t>is</w:t>
      </w:r>
      <w:r w:rsidR="00445F36" w:rsidRPr="00176FC2">
        <w:rPr>
          <w:rFonts w:cs="Arial"/>
          <w:sz w:val="23"/>
          <w:szCs w:val="23"/>
        </w:rPr>
        <w:t xml:space="preserve"> commitment to academic integrity is outlined in the </w:t>
      </w:r>
      <w:hyperlink r:id="rId11" w:history="1">
        <w:r w:rsidR="00445F36" w:rsidRPr="00176FC2">
          <w:rPr>
            <w:rStyle w:val="Hyperlink"/>
            <w:rFonts w:cs="Arial"/>
            <w:color w:val="005596"/>
            <w:sz w:val="23"/>
            <w:szCs w:val="23"/>
          </w:rPr>
          <w:t>Student Code of Conduct</w:t>
        </w:r>
      </w:hyperlink>
      <w:r w:rsidR="00445F36" w:rsidRPr="00176FC2">
        <w:rPr>
          <w:rFonts w:cs="Arial"/>
          <w:sz w:val="23"/>
          <w:szCs w:val="23"/>
        </w:rPr>
        <w:t xml:space="preserve">.  </w:t>
      </w:r>
    </w:p>
    <w:p w14:paraId="473BF394" w14:textId="653C4499" w:rsidR="00445F36" w:rsidRDefault="00DC5F18" w:rsidP="00CE53CE">
      <w:pPr>
        <w:jc w:val="center"/>
        <w:rPr>
          <w:rFonts w:cs="Arial"/>
          <w:sz w:val="22"/>
          <w:szCs w:val="22"/>
        </w:rPr>
      </w:pPr>
      <w:r>
        <w:rPr>
          <w:rFonts w:cs="Arial"/>
          <w:i/>
          <w:iCs/>
          <w:noProof/>
          <w:color w:val="005596"/>
          <w:sz w:val="20"/>
          <w:szCs w:val="20"/>
        </w:rPr>
        <w:drawing>
          <wp:inline distT="0" distB="0" distL="0" distR="0" wp14:anchorId="0D2EBBBB" wp14:editId="5DB74F10">
            <wp:extent cx="4284999" cy="1080864"/>
            <wp:effectExtent l="0" t="0" r="0" b="0"/>
            <wp:docPr id="9" name="Picture 9" descr="A blue and white rectangl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rectangle with black 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9457" cy="1089556"/>
                    </a:xfrm>
                    <a:prstGeom prst="rect">
                      <a:avLst/>
                    </a:prstGeom>
                  </pic:spPr>
                </pic:pic>
              </a:graphicData>
            </a:graphic>
          </wp:inline>
        </w:drawing>
      </w:r>
    </w:p>
    <w:p w14:paraId="2554CF19" w14:textId="074E2F2A" w:rsidR="00445F36" w:rsidRPr="00176FC2" w:rsidRDefault="00445F36" w:rsidP="00445F36">
      <w:pPr>
        <w:rPr>
          <w:rFonts w:cs="Arial"/>
          <w:sz w:val="23"/>
          <w:szCs w:val="23"/>
        </w:rPr>
      </w:pPr>
      <w:r w:rsidRPr="00176FC2">
        <w:rPr>
          <w:rFonts w:cs="Arial"/>
          <w:sz w:val="23"/>
          <w:szCs w:val="23"/>
        </w:rPr>
        <w:t xml:space="preserve">Violations of this code constitute </w:t>
      </w:r>
      <w:hyperlink r:id="rId13" w:history="1">
        <w:r w:rsidRPr="00176FC2">
          <w:rPr>
            <w:rStyle w:val="Hyperlink"/>
            <w:rFonts w:cs="Arial"/>
            <w:b/>
            <w:bCs/>
            <w:color w:val="005596"/>
            <w:sz w:val="23"/>
            <w:szCs w:val="23"/>
          </w:rPr>
          <w:t>academic misconduct</w:t>
        </w:r>
      </w:hyperlink>
      <w:r w:rsidRPr="00176FC2">
        <w:rPr>
          <w:rFonts w:cs="Arial"/>
          <w:color w:val="005596"/>
          <w:sz w:val="23"/>
          <w:szCs w:val="23"/>
        </w:rPr>
        <w:t xml:space="preserve">, </w:t>
      </w:r>
      <w:r w:rsidRPr="00176FC2">
        <w:rPr>
          <w:rFonts w:cs="Arial"/>
          <w:sz w:val="23"/>
          <w:szCs w:val="23"/>
        </w:rPr>
        <w:t>which include</w:t>
      </w:r>
      <w:r w:rsidR="00AB6A16" w:rsidRPr="00176FC2">
        <w:rPr>
          <w:rFonts w:cs="Arial"/>
          <w:sz w:val="23"/>
          <w:szCs w:val="23"/>
        </w:rPr>
        <w:t>s</w:t>
      </w:r>
      <w:r w:rsidRPr="00176FC2">
        <w:rPr>
          <w:rFonts w:cs="Arial"/>
          <w:sz w:val="23"/>
          <w:szCs w:val="23"/>
        </w:rPr>
        <w:t xml:space="preserve"> plagiarism, cheating, unauthorized collaboration, a</w:t>
      </w:r>
      <w:r w:rsidR="00AB6A16" w:rsidRPr="00176FC2">
        <w:rPr>
          <w:rFonts w:cs="Arial"/>
          <w:sz w:val="23"/>
          <w:szCs w:val="23"/>
        </w:rPr>
        <w:t>nd academic forgery or fraud.</w:t>
      </w:r>
    </w:p>
    <w:p w14:paraId="4198EC48" w14:textId="77777777" w:rsidR="00445F36" w:rsidRPr="00176FC2" w:rsidRDefault="00445F36" w:rsidP="00445F36">
      <w:pPr>
        <w:rPr>
          <w:rFonts w:cs="Arial"/>
          <w:sz w:val="23"/>
          <w:szCs w:val="23"/>
        </w:rPr>
      </w:pPr>
    </w:p>
    <w:p w14:paraId="2798B1CB" w14:textId="7ABE69DD" w:rsidR="00996831" w:rsidRPr="00176FC2" w:rsidRDefault="00AB6A16" w:rsidP="00996831">
      <w:pPr>
        <w:rPr>
          <w:rFonts w:cs="Arial"/>
          <w:color w:val="005596"/>
          <w:sz w:val="23"/>
          <w:szCs w:val="23"/>
        </w:rPr>
      </w:pPr>
      <w:r w:rsidRPr="00176FC2">
        <w:rPr>
          <w:rFonts w:cs="Arial"/>
          <w:sz w:val="23"/>
          <w:szCs w:val="23"/>
        </w:rPr>
        <w:t xml:space="preserve">The University of Windsor advocates for academic integrity through honesty, education, and enforcement </w:t>
      </w:r>
      <w:r w:rsidR="00A672EA" w:rsidRPr="00176FC2">
        <w:rPr>
          <w:rFonts w:cs="Arial"/>
          <w:sz w:val="23"/>
          <w:szCs w:val="23"/>
        </w:rPr>
        <w:t xml:space="preserve">as </w:t>
      </w:r>
      <w:r w:rsidRPr="00176FC2">
        <w:rPr>
          <w:rFonts w:cs="Arial"/>
          <w:sz w:val="23"/>
          <w:szCs w:val="23"/>
        </w:rPr>
        <w:t xml:space="preserve">outlined </w:t>
      </w:r>
      <w:r w:rsidRPr="00176FC2">
        <w:rPr>
          <w:rFonts w:cs="Arial"/>
          <w:color w:val="000000"/>
          <w:sz w:val="23"/>
          <w:szCs w:val="23"/>
        </w:rPr>
        <w:t>in</w:t>
      </w:r>
      <w:r w:rsidRPr="00176FC2">
        <w:rPr>
          <w:rFonts w:cs="Arial"/>
          <w:color w:val="005596"/>
          <w:sz w:val="23"/>
          <w:szCs w:val="23"/>
        </w:rPr>
        <w:t xml:space="preserve"> </w:t>
      </w:r>
      <w:hyperlink r:id="rId14" w:history="1">
        <w:r w:rsidRPr="00176FC2">
          <w:rPr>
            <w:rStyle w:val="Hyperlink"/>
            <w:rFonts w:cs="Arial"/>
            <w:color w:val="005596"/>
            <w:sz w:val="23"/>
            <w:szCs w:val="23"/>
          </w:rPr>
          <w:t>Senate Bylaw 31: Academic Integrity</w:t>
        </w:r>
      </w:hyperlink>
      <w:r w:rsidRPr="00176FC2">
        <w:rPr>
          <w:rFonts w:cs="Arial"/>
          <w:color w:val="005596"/>
          <w:sz w:val="23"/>
          <w:szCs w:val="23"/>
        </w:rPr>
        <w:t xml:space="preserve">.  </w:t>
      </w:r>
    </w:p>
    <w:p w14:paraId="7CD71BBD" w14:textId="63502D66" w:rsidR="00CE53CE" w:rsidRPr="00176FC2" w:rsidRDefault="00CE53CE" w:rsidP="00996831">
      <w:pPr>
        <w:rPr>
          <w:rFonts w:cs="Arial"/>
          <w:color w:val="005596"/>
          <w:sz w:val="23"/>
          <w:szCs w:val="23"/>
        </w:rPr>
      </w:pPr>
    </w:p>
    <w:p w14:paraId="15EA991E" w14:textId="0B77D573" w:rsidR="00CE53CE" w:rsidRPr="00176FC2" w:rsidRDefault="00CE53CE" w:rsidP="00996831">
      <w:pPr>
        <w:rPr>
          <w:rFonts w:cs="Arial"/>
          <w:color w:val="000000"/>
          <w:sz w:val="23"/>
          <w:szCs w:val="23"/>
        </w:rPr>
      </w:pPr>
      <w:r w:rsidRPr="00176FC2">
        <w:rPr>
          <w:rFonts w:cs="Arial"/>
          <w:color w:val="000000"/>
          <w:sz w:val="23"/>
          <w:szCs w:val="23"/>
        </w:rPr>
        <w:t xml:space="preserve">Looking for further resources pertaining to academic integrity?  Click </w:t>
      </w:r>
      <w:hyperlink r:id="rId15" w:history="1">
        <w:r w:rsidRPr="00176FC2">
          <w:rPr>
            <w:rStyle w:val="Hyperlink"/>
            <w:rFonts w:cs="Arial"/>
            <w:color w:val="005596"/>
            <w:sz w:val="23"/>
            <w:szCs w:val="23"/>
          </w:rPr>
          <w:t>HERE</w:t>
        </w:r>
      </w:hyperlink>
      <w:r w:rsidRPr="00176FC2">
        <w:rPr>
          <w:rFonts w:cs="Arial"/>
          <w:color w:val="005596"/>
          <w:sz w:val="23"/>
          <w:szCs w:val="23"/>
        </w:rPr>
        <w:t>.</w:t>
      </w:r>
    </w:p>
    <w:p w14:paraId="00422C59" w14:textId="4962DB41" w:rsidR="00CE53CE" w:rsidRDefault="00CE53CE" w:rsidP="00996831">
      <w:pPr>
        <w:rPr>
          <w:rFonts w:cs="Arial"/>
          <w:i/>
          <w:iCs/>
          <w:color w:val="005596"/>
          <w:sz w:val="22"/>
          <w:szCs w:val="22"/>
        </w:rPr>
      </w:pPr>
    </w:p>
    <w:p w14:paraId="19D32F92" w14:textId="7F656F3F" w:rsidR="0052194A" w:rsidRPr="00334A0C" w:rsidRDefault="0052194A" w:rsidP="0052194A">
      <w:pPr>
        <w:rPr>
          <w:sz w:val="28"/>
          <w:szCs w:val="28"/>
        </w:rPr>
      </w:pPr>
      <w:r>
        <w:rPr>
          <w:b/>
          <w:bCs/>
          <w:color w:val="005596"/>
          <w:sz w:val="36"/>
          <w:szCs w:val="36"/>
        </w:rPr>
        <w:lastRenderedPageBreak/>
        <w:t xml:space="preserve">Indigenous </w:t>
      </w:r>
      <w:r w:rsidR="00A37816">
        <w:rPr>
          <w:b/>
          <w:bCs/>
          <w:color w:val="005596"/>
          <w:sz w:val="36"/>
          <w:szCs w:val="36"/>
        </w:rPr>
        <w:t xml:space="preserve">Student Support </w:t>
      </w:r>
    </w:p>
    <w:p w14:paraId="55D4AA83" w14:textId="77777777" w:rsidR="0052194A" w:rsidRDefault="0052194A" w:rsidP="0052194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35040" behindDoc="0" locked="0" layoutInCell="1" allowOverlap="1" wp14:anchorId="60D3B68E" wp14:editId="350F4A84">
                <wp:simplePos x="0" y="0"/>
                <wp:positionH relativeFrom="column">
                  <wp:posOffset>0</wp:posOffset>
                </wp:positionH>
                <wp:positionV relativeFrom="paragraph">
                  <wp:posOffset>50800</wp:posOffset>
                </wp:positionV>
                <wp:extent cx="6337425" cy="0"/>
                <wp:effectExtent l="50800" t="50800" r="63500" b="63500"/>
                <wp:wrapNone/>
                <wp:docPr id="11" name="Straight Connector 11"/>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05DAC" id="Straight Connector 1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5A9E3F73" w14:textId="601880B4" w:rsidR="0052194A" w:rsidRDefault="0052194A" w:rsidP="0052194A">
      <w:pPr>
        <w:rPr>
          <w:sz w:val="22"/>
          <w:szCs w:val="22"/>
        </w:rPr>
      </w:pPr>
      <w:r>
        <w:rPr>
          <w:sz w:val="22"/>
          <w:szCs w:val="22"/>
        </w:rPr>
        <w:t xml:space="preserve">The </w:t>
      </w:r>
      <w:hyperlink r:id="rId16" w:history="1">
        <w:r w:rsidRPr="0071503C">
          <w:rPr>
            <w:rStyle w:val="Hyperlink"/>
            <w:color w:val="005596"/>
            <w:sz w:val="22"/>
            <w:szCs w:val="22"/>
          </w:rPr>
          <w:t>Aboriginal Education Centre (AEC)</w:t>
        </w:r>
        <w:r w:rsidR="0071503C" w:rsidRPr="0071503C">
          <w:rPr>
            <w:rStyle w:val="Hyperlink"/>
            <w:color w:val="005596"/>
            <w:sz w:val="22"/>
            <w:szCs w:val="22"/>
          </w:rPr>
          <w:t>-</w:t>
        </w:r>
        <w:r w:rsidRPr="0071503C">
          <w:rPr>
            <w:rStyle w:val="Hyperlink"/>
            <w:color w:val="005596"/>
            <w:sz w:val="22"/>
            <w:szCs w:val="22"/>
          </w:rPr>
          <w:t>Turtle Island</w:t>
        </w:r>
      </w:hyperlink>
      <w:r w:rsidRPr="0071503C">
        <w:rPr>
          <w:color w:val="005596"/>
          <w:sz w:val="22"/>
          <w:szCs w:val="22"/>
        </w:rPr>
        <w:t xml:space="preserve"> </w:t>
      </w:r>
      <w:r>
        <w:rPr>
          <w:sz w:val="22"/>
          <w:szCs w:val="22"/>
        </w:rPr>
        <w:t xml:space="preserve">provides support to Indigenous students to reach their highest potential in a culturally supportive atmosphere. Services that the AEC provides </w:t>
      </w:r>
      <w:r w:rsidR="00144478">
        <w:rPr>
          <w:sz w:val="22"/>
          <w:szCs w:val="22"/>
        </w:rPr>
        <w:t>include</w:t>
      </w:r>
      <w:r>
        <w:rPr>
          <w:sz w:val="22"/>
          <w:szCs w:val="22"/>
        </w:rPr>
        <w:t>:</w:t>
      </w:r>
    </w:p>
    <w:p w14:paraId="70F7F2F2" w14:textId="77777777" w:rsidR="0071503C" w:rsidRPr="00144478" w:rsidRDefault="0071503C" w:rsidP="0052194A">
      <w:pPr>
        <w:rPr>
          <w:sz w:val="16"/>
          <w:szCs w:val="16"/>
        </w:rPr>
      </w:pPr>
    </w:p>
    <w:p w14:paraId="03F51325" w14:textId="072DA0DC" w:rsidR="0052194A" w:rsidRDefault="0071503C" w:rsidP="0052194A">
      <w:pPr>
        <w:pStyle w:val="ListParagraph"/>
        <w:numPr>
          <w:ilvl w:val="0"/>
          <w:numId w:val="21"/>
        </w:numPr>
        <w:rPr>
          <w:sz w:val="22"/>
          <w:szCs w:val="22"/>
        </w:rPr>
      </w:pPr>
      <w:r>
        <w:rPr>
          <w:sz w:val="22"/>
          <w:szCs w:val="22"/>
        </w:rPr>
        <w:t>Referral</w:t>
      </w:r>
      <w:r w:rsidR="0052194A">
        <w:rPr>
          <w:sz w:val="22"/>
          <w:szCs w:val="22"/>
        </w:rPr>
        <w:t xml:space="preserve"> to various student support services on campus</w:t>
      </w:r>
    </w:p>
    <w:p w14:paraId="6BEC2949" w14:textId="76A87B76" w:rsidR="0052194A" w:rsidRDefault="0052194A" w:rsidP="0052194A">
      <w:pPr>
        <w:pStyle w:val="ListParagraph"/>
        <w:numPr>
          <w:ilvl w:val="0"/>
          <w:numId w:val="21"/>
        </w:numPr>
        <w:rPr>
          <w:sz w:val="22"/>
          <w:szCs w:val="22"/>
        </w:rPr>
      </w:pPr>
      <w:r>
        <w:rPr>
          <w:sz w:val="22"/>
          <w:szCs w:val="22"/>
        </w:rPr>
        <w:t>Cultural programming and events</w:t>
      </w:r>
    </w:p>
    <w:p w14:paraId="5DF8D439" w14:textId="087EC637" w:rsidR="0052194A" w:rsidRPr="00E57D5C" w:rsidRDefault="0052194A" w:rsidP="0052194A">
      <w:pPr>
        <w:pStyle w:val="ListParagraph"/>
        <w:numPr>
          <w:ilvl w:val="0"/>
          <w:numId w:val="21"/>
        </w:numPr>
        <w:rPr>
          <w:sz w:val="22"/>
          <w:szCs w:val="22"/>
        </w:rPr>
      </w:pPr>
      <w:r>
        <w:rPr>
          <w:sz w:val="22"/>
          <w:szCs w:val="22"/>
        </w:rPr>
        <w:t>A lounge and area</w:t>
      </w:r>
      <w:r w:rsidR="0071503C">
        <w:rPr>
          <w:sz w:val="22"/>
          <w:szCs w:val="22"/>
        </w:rPr>
        <w:t xml:space="preserve"> to</w:t>
      </w:r>
      <w:r>
        <w:rPr>
          <w:sz w:val="22"/>
          <w:szCs w:val="22"/>
        </w:rPr>
        <w:t xml:space="preserve"> socialize, study, or relax</w:t>
      </w:r>
    </w:p>
    <w:p w14:paraId="2DF26E8B" w14:textId="29250F91" w:rsidR="0052194A" w:rsidRDefault="0052194A" w:rsidP="0052194A">
      <w:pPr>
        <w:pStyle w:val="ListParagraph"/>
        <w:numPr>
          <w:ilvl w:val="0"/>
          <w:numId w:val="21"/>
        </w:numPr>
        <w:rPr>
          <w:sz w:val="22"/>
          <w:szCs w:val="22"/>
        </w:rPr>
      </w:pPr>
      <w:r>
        <w:rPr>
          <w:sz w:val="22"/>
          <w:szCs w:val="22"/>
        </w:rPr>
        <w:t>Volunteer and work opportunities</w:t>
      </w:r>
    </w:p>
    <w:p w14:paraId="6DAC0CA1" w14:textId="77777777" w:rsidR="0071503C" w:rsidRDefault="0071503C" w:rsidP="0071503C">
      <w:pPr>
        <w:pStyle w:val="ListParagraph"/>
        <w:rPr>
          <w:sz w:val="22"/>
          <w:szCs w:val="22"/>
        </w:rPr>
      </w:pPr>
    </w:p>
    <w:p w14:paraId="4AA3586D" w14:textId="78DFE51C" w:rsidR="00A37816" w:rsidRPr="00334A0C" w:rsidRDefault="00A37816" w:rsidP="00A37816">
      <w:pPr>
        <w:rPr>
          <w:sz w:val="28"/>
          <w:szCs w:val="28"/>
        </w:rPr>
      </w:pPr>
      <w:r>
        <w:rPr>
          <w:b/>
          <w:bCs/>
          <w:color w:val="005596"/>
          <w:sz w:val="36"/>
          <w:szCs w:val="36"/>
        </w:rPr>
        <w:t xml:space="preserve">Black Student Support </w:t>
      </w:r>
    </w:p>
    <w:p w14:paraId="77842303" w14:textId="77777777" w:rsidR="00A37816" w:rsidRDefault="00A37816" w:rsidP="00A37816">
      <w:pPr>
        <w:rPr>
          <w:sz w:val="22"/>
          <w:szCs w:val="22"/>
        </w:rPr>
      </w:pPr>
      <w:r w:rsidRPr="00DA3D46">
        <w:rPr>
          <w:b/>
          <w:bCs/>
          <w:noProof/>
          <w:color w:val="005596"/>
          <w:sz w:val="40"/>
          <w:szCs w:val="40"/>
        </w:rPr>
        <mc:AlternateContent>
          <mc:Choice Requires="wps">
            <w:drawing>
              <wp:anchor distT="0" distB="0" distL="114300" distR="114300" simplePos="0" relativeHeight="251737088" behindDoc="0" locked="0" layoutInCell="1" allowOverlap="1" wp14:anchorId="7A5B445E" wp14:editId="1A5AC230">
                <wp:simplePos x="0" y="0"/>
                <wp:positionH relativeFrom="column">
                  <wp:posOffset>0</wp:posOffset>
                </wp:positionH>
                <wp:positionV relativeFrom="paragraph">
                  <wp:posOffset>50165</wp:posOffset>
                </wp:positionV>
                <wp:extent cx="6337425" cy="0"/>
                <wp:effectExtent l="50800" t="50800" r="63500" b="63500"/>
                <wp:wrapNone/>
                <wp:docPr id="45" name="Straight Connector 4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6684A" id="Straight Connector 45"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99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" strokecolor="#ffce00" strokeweight="4.5pt">
                <v:stroke joinstyle="miter" endcap="square"/>
              </v:line>
            </w:pict>
          </mc:Fallback>
        </mc:AlternateContent>
      </w:r>
    </w:p>
    <w:p w14:paraId="14B956D9" w14:textId="0F453421" w:rsidR="00E56E9E" w:rsidRDefault="00A37816" w:rsidP="00E56E9E">
      <w:pPr>
        <w:rPr>
          <w:sz w:val="22"/>
          <w:szCs w:val="22"/>
        </w:rPr>
      </w:pPr>
      <w:r>
        <w:rPr>
          <w:sz w:val="22"/>
          <w:szCs w:val="22"/>
        </w:rPr>
        <w:t xml:space="preserve">The </w:t>
      </w:r>
      <w:hyperlink r:id="rId17" w:history="1">
        <w:r w:rsidRPr="0071503C">
          <w:rPr>
            <w:rStyle w:val="Hyperlink"/>
            <w:color w:val="005596"/>
            <w:sz w:val="22"/>
            <w:szCs w:val="22"/>
          </w:rPr>
          <w:t xml:space="preserve">Black Student </w:t>
        </w:r>
        <w:r w:rsidR="00E56E9E" w:rsidRPr="0071503C">
          <w:rPr>
            <w:rStyle w:val="Hyperlink"/>
            <w:color w:val="005596"/>
            <w:sz w:val="22"/>
            <w:szCs w:val="22"/>
          </w:rPr>
          <w:t xml:space="preserve">Support </w:t>
        </w:r>
        <w:r w:rsidRPr="0071503C">
          <w:rPr>
            <w:rStyle w:val="Hyperlink"/>
            <w:color w:val="005596"/>
            <w:sz w:val="22"/>
            <w:szCs w:val="22"/>
          </w:rPr>
          <w:t>Coordinator</w:t>
        </w:r>
      </w:hyperlink>
      <w:r w:rsidRPr="0071503C">
        <w:rPr>
          <w:color w:val="005596"/>
          <w:sz w:val="22"/>
          <w:szCs w:val="22"/>
        </w:rPr>
        <w:t xml:space="preserve"> </w:t>
      </w:r>
      <w:r w:rsidR="00E56E9E">
        <w:rPr>
          <w:sz w:val="22"/>
          <w:szCs w:val="22"/>
        </w:rPr>
        <w:t>is committed to supporting and advocating for the holistic success and overall well-being of Black, Caribbean and African students at the University of Windsor.</w:t>
      </w:r>
      <w:r w:rsidR="00EA0CCC">
        <w:rPr>
          <w:sz w:val="22"/>
          <w:szCs w:val="22"/>
        </w:rPr>
        <w:t xml:space="preserve"> The Black Student Support Coordinator will:</w:t>
      </w:r>
    </w:p>
    <w:p w14:paraId="798C98A0" w14:textId="77777777" w:rsidR="00EA0CCC" w:rsidRDefault="00A37816" w:rsidP="004D78D8">
      <w:pPr>
        <w:pStyle w:val="ListParagraph"/>
        <w:numPr>
          <w:ilvl w:val="0"/>
          <w:numId w:val="23"/>
        </w:numPr>
        <w:spacing w:before="100" w:beforeAutospacing="1" w:after="100" w:afterAutospacing="1"/>
        <w:rPr>
          <w:rFonts w:eastAsia="Times New Roman" w:cstheme="minorHAnsi"/>
          <w:sz w:val="22"/>
          <w:szCs w:val="22"/>
          <w:lang w:eastAsia="en-CA"/>
        </w:rPr>
      </w:pPr>
      <w:r w:rsidRPr="00EA0CCC">
        <w:rPr>
          <w:rFonts w:eastAsia="Times New Roman" w:cstheme="minorHAnsi"/>
          <w:sz w:val="22"/>
          <w:szCs w:val="22"/>
          <w:lang w:eastAsia="en-CA"/>
        </w:rPr>
        <w:t>Support students in navigating through various university processes and systems</w:t>
      </w:r>
    </w:p>
    <w:p w14:paraId="6C4B5867" w14:textId="0B5FEC27" w:rsidR="00A37816" w:rsidRPr="00EA0CCC" w:rsidRDefault="00A37816" w:rsidP="0062244C">
      <w:pPr>
        <w:pStyle w:val="ListParagraph"/>
        <w:numPr>
          <w:ilvl w:val="0"/>
          <w:numId w:val="23"/>
        </w:numPr>
        <w:spacing w:before="100" w:beforeAutospacing="1" w:after="100" w:afterAutospacing="1"/>
        <w:rPr>
          <w:rFonts w:eastAsia="Times New Roman" w:cstheme="minorHAnsi"/>
          <w:sz w:val="22"/>
          <w:szCs w:val="22"/>
          <w:lang w:eastAsia="en-CA"/>
        </w:rPr>
      </w:pPr>
      <w:r w:rsidRPr="00EA0CCC">
        <w:rPr>
          <w:rFonts w:eastAsia="Times New Roman" w:cstheme="minorHAnsi"/>
          <w:sz w:val="22"/>
          <w:szCs w:val="22"/>
          <w:lang w:eastAsia="en-CA"/>
        </w:rPr>
        <w:t xml:space="preserve">Provide general support, advocacy, and referrals to campus resources, or within </w:t>
      </w:r>
      <w:r w:rsidR="003E74FB">
        <w:rPr>
          <w:rFonts w:eastAsia="Times New Roman" w:cstheme="minorHAnsi"/>
          <w:sz w:val="22"/>
          <w:szCs w:val="22"/>
          <w:lang w:eastAsia="en-CA"/>
        </w:rPr>
        <w:t xml:space="preserve">the </w:t>
      </w:r>
      <w:r w:rsidRPr="00EA0CCC">
        <w:rPr>
          <w:rFonts w:eastAsia="Times New Roman" w:cstheme="minorHAnsi"/>
          <w:sz w:val="22"/>
          <w:szCs w:val="22"/>
          <w:lang w:eastAsia="en-CA"/>
        </w:rPr>
        <w:t>Windsor-Essex community</w:t>
      </w:r>
    </w:p>
    <w:p w14:paraId="3D3E28D6" w14:textId="79F3507B" w:rsidR="00EA0CCC" w:rsidRDefault="00EA0CCC" w:rsidP="00A37816">
      <w:pPr>
        <w:numPr>
          <w:ilvl w:val="0"/>
          <w:numId w:val="23"/>
        </w:numPr>
        <w:spacing w:before="100" w:beforeAutospacing="1" w:after="100" w:afterAutospacing="1"/>
        <w:rPr>
          <w:rFonts w:eastAsia="Times New Roman" w:cstheme="minorHAnsi"/>
          <w:sz w:val="22"/>
          <w:szCs w:val="22"/>
          <w:lang w:eastAsia="en-CA"/>
        </w:rPr>
      </w:pPr>
      <w:r>
        <w:rPr>
          <w:rFonts w:eastAsia="Times New Roman" w:cstheme="minorHAnsi"/>
          <w:sz w:val="22"/>
          <w:szCs w:val="22"/>
          <w:lang w:eastAsia="en-CA"/>
        </w:rPr>
        <w:t>Mentor individual Black students, providing direct encouragement, support</w:t>
      </w:r>
      <w:r w:rsidR="003E74FB">
        <w:rPr>
          <w:rFonts w:eastAsia="Times New Roman" w:cstheme="minorHAnsi"/>
          <w:sz w:val="22"/>
          <w:szCs w:val="22"/>
          <w:lang w:eastAsia="en-CA"/>
        </w:rPr>
        <w:t>,</w:t>
      </w:r>
      <w:r>
        <w:rPr>
          <w:rFonts w:eastAsia="Times New Roman" w:cstheme="minorHAnsi"/>
          <w:sz w:val="22"/>
          <w:szCs w:val="22"/>
          <w:lang w:eastAsia="en-CA"/>
        </w:rPr>
        <w:t xml:space="preserve"> and active listening</w:t>
      </w:r>
    </w:p>
    <w:p w14:paraId="09DE4614" w14:textId="0DBD19E1" w:rsidR="00EA0CCC" w:rsidRDefault="00EA0CCC" w:rsidP="00A37816">
      <w:pPr>
        <w:numPr>
          <w:ilvl w:val="0"/>
          <w:numId w:val="23"/>
        </w:numPr>
        <w:spacing w:before="100" w:beforeAutospacing="1" w:after="100" w:afterAutospacing="1"/>
        <w:rPr>
          <w:rFonts w:eastAsia="Times New Roman" w:cstheme="minorHAnsi"/>
          <w:sz w:val="22"/>
          <w:szCs w:val="22"/>
          <w:lang w:eastAsia="en-CA"/>
        </w:rPr>
      </w:pPr>
      <w:r>
        <w:rPr>
          <w:rFonts w:eastAsia="Times New Roman" w:cstheme="minorHAnsi"/>
          <w:sz w:val="22"/>
          <w:szCs w:val="22"/>
          <w:lang w:eastAsia="en-CA"/>
        </w:rPr>
        <w:t>Connect students with additional UWindsor support services</w:t>
      </w:r>
    </w:p>
    <w:p w14:paraId="18DB4103" w14:textId="436E704F" w:rsidR="00EA0CCC" w:rsidRDefault="00EA0CCC" w:rsidP="00A37816">
      <w:pPr>
        <w:numPr>
          <w:ilvl w:val="0"/>
          <w:numId w:val="23"/>
        </w:numPr>
        <w:spacing w:before="100" w:beforeAutospacing="1" w:after="100" w:afterAutospacing="1"/>
        <w:rPr>
          <w:rFonts w:eastAsia="Times New Roman" w:cstheme="minorHAnsi"/>
          <w:sz w:val="22"/>
          <w:szCs w:val="22"/>
          <w:lang w:eastAsia="en-CA"/>
        </w:rPr>
      </w:pPr>
      <w:r>
        <w:rPr>
          <w:rFonts w:eastAsia="Times New Roman" w:cstheme="minorHAnsi"/>
          <w:sz w:val="22"/>
          <w:szCs w:val="22"/>
          <w:lang w:eastAsia="en-CA"/>
        </w:rPr>
        <w:t>Advise on protocols and procedures of reporting racially motivated harassment or discrimination</w:t>
      </w:r>
    </w:p>
    <w:p w14:paraId="4D5E8ED0" w14:textId="12386C49" w:rsidR="00A37816" w:rsidRDefault="00EA0CCC" w:rsidP="00EA0CCC">
      <w:pPr>
        <w:spacing w:before="100" w:beforeAutospacing="1" w:after="100" w:afterAutospacing="1"/>
        <w:rPr>
          <w:b/>
          <w:bCs/>
          <w:color w:val="005596"/>
          <w:sz w:val="36"/>
          <w:szCs w:val="36"/>
        </w:rPr>
      </w:pPr>
      <w:r>
        <w:rPr>
          <w:rFonts w:eastAsia="Times New Roman" w:cstheme="minorHAnsi"/>
          <w:sz w:val="22"/>
          <w:szCs w:val="22"/>
          <w:lang w:eastAsia="en-CA"/>
        </w:rPr>
        <w:t xml:space="preserve">To set up an appointment to meet with the Black Student Support Coordinator, send email to: </w:t>
      </w:r>
      <w:hyperlink r:id="rId18" w:history="1">
        <w:r w:rsidRPr="00176FC2">
          <w:rPr>
            <w:rStyle w:val="Hyperlink"/>
            <w:rFonts w:eastAsia="Times New Roman" w:cstheme="minorHAnsi"/>
            <w:color w:val="005596"/>
            <w:sz w:val="22"/>
            <w:szCs w:val="22"/>
            <w:lang w:eastAsia="en-CA"/>
          </w:rPr>
          <w:t>blackstudentsupport@uwindsor.ca</w:t>
        </w:r>
      </w:hyperlink>
      <w:r w:rsidRPr="00176FC2">
        <w:rPr>
          <w:rFonts w:eastAsia="Times New Roman" w:cstheme="minorHAnsi"/>
          <w:color w:val="005596"/>
          <w:sz w:val="22"/>
          <w:szCs w:val="22"/>
          <w:lang w:eastAsia="en-CA"/>
        </w:rPr>
        <w:t xml:space="preserve">. </w:t>
      </w:r>
    </w:p>
    <w:p w14:paraId="11E92CDD" w14:textId="0CD1A067" w:rsidR="00F44E1A" w:rsidRPr="00334A0C" w:rsidRDefault="00F44E1A" w:rsidP="00334A0C">
      <w:pPr>
        <w:rPr>
          <w:rFonts w:cs="Calibri Light"/>
          <w:color w:val="005596"/>
          <w:sz w:val="22"/>
          <w:szCs w:val="22"/>
        </w:rPr>
      </w:pPr>
      <w:r>
        <w:rPr>
          <w:b/>
          <w:bCs/>
          <w:color w:val="005596"/>
          <w:sz w:val="36"/>
          <w:szCs w:val="36"/>
        </w:rPr>
        <w:t>Student</w:t>
      </w:r>
      <w:r w:rsidR="00A32211">
        <w:rPr>
          <w:b/>
          <w:bCs/>
          <w:color w:val="005596"/>
          <w:sz w:val="36"/>
          <w:szCs w:val="36"/>
        </w:rPr>
        <w:t xml:space="preserve"> Wellness</w:t>
      </w:r>
    </w:p>
    <w:p w14:paraId="396ACE10"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84864" behindDoc="0" locked="0" layoutInCell="1" allowOverlap="1" wp14:anchorId="517002FE" wp14:editId="47C2B755">
                <wp:simplePos x="0" y="0"/>
                <wp:positionH relativeFrom="column">
                  <wp:posOffset>0</wp:posOffset>
                </wp:positionH>
                <wp:positionV relativeFrom="paragraph">
                  <wp:posOffset>50800</wp:posOffset>
                </wp:positionV>
                <wp:extent cx="6337425" cy="0"/>
                <wp:effectExtent l="50800" t="50800" r="63500" b="63500"/>
                <wp:wrapNone/>
                <wp:docPr id="25" name="Straight Connector 2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FE39E" id="Straight Connector 2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OPtQO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02897988" w14:textId="77777777" w:rsidR="006D49EA" w:rsidRPr="00176FC2" w:rsidRDefault="00F44E1A" w:rsidP="007C2CB9">
      <w:pPr>
        <w:rPr>
          <w:rFonts w:cs="Arial"/>
          <w:sz w:val="23"/>
          <w:szCs w:val="23"/>
        </w:rPr>
      </w:pPr>
      <w:r w:rsidRPr="00176FC2">
        <w:rPr>
          <w:rFonts w:cs="Arial"/>
          <w:sz w:val="23"/>
          <w:szCs w:val="23"/>
        </w:rPr>
        <w:t>The University of Windsor is committed to fostering a thriving University community that actively promotes mental well-being and supports students to flourish in both their personal and academic lives.</w:t>
      </w:r>
      <w:r w:rsidR="007C2CB9" w:rsidRPr="00176FC2">
        <w:rPr>
          <w:rFonts w:cs="Arial"/>
          <w:sz w:val="23"/>
          <w:szCs w:val="23"/>
        </w:rPr>
        <w:t xml:space="preserve"> </w:t>
      </w:r>
    </w:p>
    <w:p w14:paraId="22AC5210" w14:textId="77777777" w:rsidR="006D49EA" w:rsidRPr="00176FC2" w:rsidRDefault="006D49EA" w:rsidP="007C2CB9">
      <w:pPr>
        <w:rPr>
          <w:rFonts w:cs="Arial"/>
          <w:sz w:val="16"/>
          <w:szCs w:val="16"/>
        </w:rPr>
      </w:pPr>
    </w:p>
    <w:p w14:paraId="5E3E184F" w14:textId="25A4A8BF" w:rsidR="007C2CB9" w:rsidRPr="00176FC2" w:rsidRDefault="006D49EA" w:rsidP="007C2CB9">
      <w:pPr>
        <w:rPr>
          <w:rFonts w:ascii="Calibri" w:hAnsi="Calibri"/>
          <w:color w:val="000000"/>
          <w:sz w:val="23"/>
          <w:szCs w:val="23"/>
        </w:rPr>
      </w:pPr>
      <w:r w:rsidRPr="00176FC2">
        <w:rPr>
          <w:rFonts w:ascii="Calibri" w:hAnsi="Calibri"/>
          <w:color w:val="000000"/>
          <w:sz w:val="23"/>
          <w:szCs w:val="23"/>
        </w:rPr>
        <w:t xml:space="preserve">Students sometimes face obstacles that can affect academic performance. </w:t>
      </w:r>
      <w:r w:rsidR="00A32211" w:rsidRPr="00176FC2">
        <w:rPr>
          <w:rFonts w:ascii="Calibri" w:hAnsi="Calibri"/>
          <w:color w:val="000000"/>
          <w:sz w:val="23"/>
          <w:szCs w:val="23"/>
        </w:rPr>
        <w:t>If you experience difficulties and need help, it is important to</w:t>
      </w:r>
      <w:r w:rsidR="00A32211" w:rsidRPr="00176FC2">
        <w:rPr>
          <w:rFonts w:ascii="Calibri" w:hAnsi="Calibri"/>
          <w:color w:val="005596"/>
          <w:sz w:val="23"/>
          <w:szCs w:val="23"/>
        </w:rPr>
        <w:t xml:space="preserve"> </w:t>
      </w:r>
      <w:hyperlink r:id="rId19" w:history="1">
        <w:r w:rsidR="00A32211" w:rsidRPr="00176FC2">
          <w:rPr>
            <w:rStyle w:val="Hyperlink"/>
            <w:rFonts w:ascii="Calibri" w:hAnsi="Calibri"/>
            <w:color w:val="005596"/>
            <w:sz w:val="23"/>
            <w:szCs w:val="23"/>
          </w:rPr>
          <w:t>reach out to someone</w:t>
        </w:r>
      </w:hyperlink>
      <w:r w:rsidR="00A32211" w:rsidRPr="00176FC2">
        <w:rPr>
          <w:rFonts w:ascii="Calibri" w:hAnsi="Calibri"/>
          <w:color w:val="000000"/>
          <w:sz w:val="23"/>
          <w:szCs w:val="23"/>
        </w:rPr>
        <w:t>.</w:t>
      </w:r>
    </w:p>
    <w:p w14:paraId="5357438A" w14:textId="77777777" w:rsidR="00A32211" w:rsidRPr="00176FC2" w:rsidRDefault="00A32211" w:rsidP="00A32211">
      <w:pPr>
        <w:pStyle w:val="xmsonormal"/>
        <w:spacing w:before="0" w:beforeAutospacing="0" w:after="0" w:afterAutospacing="0"/>
        <w:rPr>
          <w:rFonts w:ascii="Calibri" w:hAnsi="Calibri"/>
          <w:color w:val="000000"/>
          <w:sz w:val="16"/>
          <w:szCs w:val="16"/>
        </w:rPr>
      </w:pPr>
      <w:r w:rsidRPr="00176FC2">
        <w:rPr>
          <w:rFonts w:ascii="Calibri" w:hAnsi="Calibri"/>
          <w:color w:val="000000"/>
          <w:sz w:val="23"/>
          <w:szCs w:val="23"/>
        </w:rPr>
        <w:t> </w:t>
      </w:r>
    </w:p>
    <w:p w14:paraId="55C6F3E0" w14:textId="7D44BCEF" w:rsidR="00A32211" w:rsidRPr="00176FC2" w:rsidRDefault="00A32211" w:rsidP="00A32211">
      <w:pPr>
        <w:pStyle w:val="xmsonormal"/>
        <w:spacing w:before="0" w:beforeAutospacing="0" w:after="0" w:afterAutospacing="0"/>
        <w:rPr>
          <w:rFonts w:ascii="Calibri" w:hAnsi="Calibri"/>
          <w:color w:val="000000"/>
          <w:sz w:val="23"/>
          <w:szCs w:val="23"/>
        </w:rPr>
      </w:pPr>
      <w:r w:rsidRPr="00176FC2">
        <w:rPr>
          <w:rFonts w:ascii="Calibri" w:hAnsi="Calibri"/>
          <w:color w:val="000000"/>
          <w:sz w:val="23"/>
          <w:szCs w:val="23"/>
        </w:rPr>
        <w:t>For help addressing mental or physical health concerns </w:t>
      </w:r>
      <w:r w:rsidRPr="00176FC2">
        <w:rPr>
          <w:rFonts w:ascii="Calibri" w:hAnsi="Calibri"/>
          <w:color w:val="000000"/>
          <w:sz w:val="23"/>
          <w:szCs w:val="23"/>
          <w:u w:val="single"/>
        </w:rPr>
        <w:t>on campus</w:t>
      </w:r>
      <w:r w:rsidR="00E84C25" w:rsidRPr="00176FC2">
        <w:rPr>
          <w:rFonts w:ascii="Calibri" w:hAnsi="Calibri"/>
          <w:color w:val="000000"/>
          <w:sz w:val="23"/>
          <w:szCs w:val="23"/>
        </w:rPr>
        <w:t>:</w:t>
      </w:r>
    </w:p>
    <w:p w14:paraId="4C86C40C" w14:textId="5C6C4D1C" w:rsidR="00A32211" w:rsidRPr="00176FC2" w:rsidRDefault="00000000" w:rsidP="00A32211">
      <w:pPr>
        <w:pStyle w:val="xmsonormal"/>
        <w:numPr>
          <w:ilvl w:val="0"/>
          <w:numId w:val="16"/>
        </w:numPr>
        <w:spacing w:before="0" w:beforeAutospacing="0" w:after="0" w:afterAutospacing="0"/>
        <w:rPr>
          <w:rFonts w:ascii="Calibri" w:hAnsi="Calibri"/>
          <w:color w:val="4472C4"/>
          <w:sz w:val="23"/>
          <w:szCs w:val="23"/>
        </w:rPr>
      </w:pPr>
      <w:hyperlink r:id="rId20" w:history="1">
        <w:r w:rsidR="00A32211" w:rsidRPr="00176FC2">
          <w:rPr>
            <w:rStyle w:val="Hyperlink"/>
            <w:rFonts w:ascii="Calibri" w:hAnsi="Calibri"/>
            <w:color w:val="005596"/>
            <w:sz w:val="23"/>
            <w:szCs w:val="23"/>
          </w:rPr>
          <w:t>Student Health Services</w:t>
        </w:r>
      </w:hyperlink>
      <w:r w:rsidR="00A32211" w:rsidRPr="00176FC2">
        <w:rPr>
          <w:rFonts w:ascii="Calibri" w:hAnsi="Calibri"/>
          <w:color w:val="005596"/>
          <w:sz w:val="23"/>
          <w:szCs w:val="23"/>
        </w:rPr>
        <w:t xml:space="preserve"> </w:t>
      </w:r>
      <w:r w:rsidR="00A32211" w:rsidRPr="00176FC2">
        <w:rPr>
          <w:rFonts w:ascii="Calibri" w:hAnsi="Calibri"/>
          <w:color w:val="000000"/>
          <w:sz w:val="23"/>
          <w:szCs w:val="23"/>
        </w:rPr>
        <w:t xml:space="preserve">at </w:t>
      </w:r>
      <w:r w:rsidR="00E84C25" w:rsidRPr="00176FC2">
        <w:rPr>
          <w:rFonts w:ascii="Calibri" w:hAnsi="Calibri"/>
          <w:color w:val="000000"/>
          <w:sz w:val="23"/>
          <w:szCs w:val="23"/>
        </w:rPr>
        <w:t>519-973-7002</w:t>
      </w:r>
    </w:p>
    <w:p w14:paraId="691BDADF" w14:textId="0405ED4C" w:rsidR="00A32211" w:rsidRPr="00176FC2" w:rsidRDefault="00000000" w:rsidP="00A32211">
      <w:pPr>
        <w:pStyle w:val="xmsonormal"/>
        <w:numPr>
          <w:ilvl w:val="0"/>
          <w:numId w:val="16"/>
        </w:numPr>
        <w:spacing w:before="0" w:beforeAutospacing="0" w:after="0" w:afterAutospacing="0"/>
        <w:rPr>
          <w:rFonts w:ascii="Calibri" w:hAnsi="Calibri"/>
          <w:color w:val="4472C4"/>
          <w:sz w:val="23"/>
          <w:szCs w:val="23"/>
        </w:rPr>
      </w:pPr>
      <w:hyperlink r:id="rId21" w:history="1">
        <w:r w:rsidR="00A32211" w:rsidRPr="00176FC2">
          <w:rPr>
            <w:rStyle w:val="Hyperlink"/>
            <w:rFonts w:ascii="Calibri" w:hAnsi="Calibri"/>
            <w:color w:val="005596"/>
            <w:sz w:val="23"/>
            <w:szCs w:val="23"/>
          </w:rPr>
          <w:t>Student Counselling Centre</w:t>
        </w:r>
      </w:hyperlink>
      <w:r w:rsidR="00A32211" w:rsidRPr="00176FC2">
        <w:rPr>
          <w:rFonts w:ascii="Calibri" w:hAnsi="Calibri"/>
          <w:color w:val="000000"/>
          <w:sz w:val="23"/>
          <w:szCs w:val="23"/>
        </w:rPr>
        <w:t xml:space="preserve"> at </w:t>
      </w:r>
      <w:r w:rsidR="00E84C25" w:rsidRPr="00176FC2">
        <w:rPr>
          <w:rFonts w:ascii="Calibri" w:hAnsi="Calibri"/>
          <w:color w:val="000000"/>
          <w:sz w:val="23"/>
          <w:szCs w:val="23"/>
        </w:rPr>
        <w:t>519-253-3000 ex 4616 or scc@uwindsor.ca</w:t>
      </w:r>
    </w:p>
    <w:p w14:paraId="34B2818A" w14:textId="287F729C" w:rsidR="00E84C25" w:rsidRPr="00176FC2" w:rsidRDefault="00000000" w:rsidP="007710F6">
      <w:pPr>
        <w:pStyle w:val="xmsonormal"/>
        <w:numPr>
          <w:ilvl w:val="0"/>
          <w:numId w:val="16"/>
        </w:numPr>
        <w:spacing w:before="0" w:beforeAutospacing="0" w:after="0" w:afterAutospacing="0"/>
        <w:rPr>
          <w:rFonts w:cs="Arial"/>
          <w:color w:val="005596"/>
          <w:sz w:val="23"/>
          <w:szCs w:val="23"/>
        </w:rPr>
      </w:pPr>
      <w:hyperlink r:id="rId22" w:history="1">
        <w:r w:rsidR="00A32211" w:rsidRPr="00176FC2">
          <w:rPr>
            <w:rStyle w:val="Hyperlink"/>
            <w:rFonts w:ascii="Calibri" w:hAnsi="Calibri"/>
            <w:color w:val="005596"/>
            <w:sz w:val="23"/>
            <w:szCs w:val="23"/>
          </w:rPr>
          <w:t>Peer Support Centre</w:t>
        </w:r>
      </w:hyperlink>
      <w:r w:rsidR="00A32211" w:rsidRPr="00176FC2">
        <w:rPr>
          <w:rFonts w:ascii="Calibri" w:hAnsi="Calibri"/>
          <w:color w:val="005596"/>
          <w:sz w:val="23"/>
          <w:szCs w:val="23"/>
        </w:rPr>
        <w:t xml:space="preserve"> </w:t>
      </w:r>
      <w:r w:rsidR="00E84C25" w:rsidRPr="00176FC2">
        <w:rPr>
          <w:rFonts w:ascii="Calibri" w:hAnsi="Calibri"/>
          <w:color w:val="000000"/>
          <w:sz w:val="23"/>
          <w:szCs w:val="23"/>
        </w:rPr>
        <w:t xml:space="preserve">at 519-253-3000 ex 4551 or </w:t>
      </w:r>
      <w:hyperlink r:id="rId23" w:history="1"/>
      <w:r w:rsidR="00E84C25" w:rsidRPr="00176FC2">
        <w:rPr>
          <w:rFonts w:ascii="Calibri" w:hAnsi="Calibri"/>
          <w:color w:val="000000"/>
          <w:sz w:val="23"/>
          <w:szCs w:val="23"/>
        </w:rPr>
        <w:t>psc@uwindsor.ca</w:t>
      </w:r>
    </w:p>
    <w:p w14:paraId="21CD15AB" w14:textId="20BB75F8" w:rsidR="00F44E1A" w:rsidRPr="00176FC2" w:rsidRDefault="00000000" w:rsidP="007710F6">
      <w:pPr>
        <w:pStyle w:val="xmsonormal"/>
        <w:numPr>
          <w:ilvl w:val="0"/>
          <w:numId w:val="16"/>
        </w:numPr>
        <w:spacing w:before="0" w:beforeAutospacing="0" w:after="0" w:afterAutospacing="0"/>
        <w:rPr>
          <w:rStyle w:val="Hyperlink"/>
          <w:rFonts w:asciiTheme="minorHAnsi" w:hAnsiTheme="minorHAnsi" w:cstheme="minorHAnsi"/>
          <w:color w:val="005596"/>
          <w:sz w:val="23"/>
          <w:szCs w:val="23"/>
          <w:u w:val="none"/>
        </w:rPr>
      </w:pPr>
      <w:hyperlink r:id="rId24" w:history="1">
        <w:r w:rsidR="00F44E1A" w:rsidRPr="00176FC2">
          <w:rPr>
            <w:rStyle w:val="Hyperlink"/>
            <w:rFonts w:asciiTheme="minorHAnsi" w:hAnsiTheme="minorHAnsi" w:cstheme="minorHAnsi"/>
            <w:color w:val="005596"/>
            <w:sz w:val="23"/>
            <w:szCs w:val="23"/>
          </w:rPr>
          <w:t>Therapy Assistance Online (TAO)</w:t>
        </w:r>
      </w:hyperlink>
    </w:p>
    <w:p w14:paraId="53C4F7AB" w14:textId="401405D4" w:rsidR="00F44E1A" w:rsidRPr="00176FC2" w:rsidRDefault="00000000" w:rsidP="005A476A">
      <w:pPr>
        <w:pStyle w:val="xmsonormal"/>
        <w:numPr>
          <w:ilvl w:val="0"/>
          <w:numId w:val="16"/>
        </w:numPr>
        <w:spacing w:before="0" w:beforeAutospacing="0" w:after="0" w:afterAutospacing="0"/>
        <w:rPr>
          <w:rStyle w:val="Hyperlink"/>
          <w:rFonts w:cs="Arial"/>
          <w:color w:val="005596"/>
          <w:sz w:val="23"/>
          <w:szCs w:val="23"/>
          <w:u w:val="none"/>
        </w:rPr>
      </w:pPr>
      <w:hyperlink r:id="rId25" w:history="1">
        <w:r w:rsidR="00E84C25" w:rsidRPr="00176FC2">
          <w:rPr>
            <w:rStyle w:val="Hyperlink"/>
            <w:rFonts w:asciiTheme="minorHAnsi" w:hAnsiTheme="minorHAnsi" w:cstheme="minorHAnsi"/>
            <w:color w:val="005596"/>
            <w:sz w:val="23"/>
            <w:szCs w:val="23"/>
          </w:rPr>
          <w:t>Lancers Recover</w:t>
        </w:r>
      </w:hyperlink>
      <w:r w:rsidR="002958C2" w:rsidRPr="00176FC2">
        <w:rPr>
          <w:rStyle w:val="Hyperlink"/>
          <w:rFonts w:asciiTheme="minorHAnsi" w:hAnsiTheme="minorHAnsi" w:cstheme="minorHAnsi"/>
          <w:color w:val="005596"/>
          <w:sz w:val="23"/>
          <w:szCs w:val="23"/>
          <w:u w:val="none"/>
        </w:rPr>
        <w:t xml:space="preserve"> </w:t>
      </w:r>
      <w:r w:rsidR="002958C2" w:rsidRPr="00176FC2">
        <w:rPr>
          <w:rStyle w:val="Hyperlink"/>
          <w:rFonts w:asciiTheme="minorHAnsi" w:hAnsiTheme="minorHAnsi" w:cstheme="minorHAnsi"/>
          <w:color w:val="262626" w:themeColor="text1" w:themeTint="D9"/>
          <w:sz w:val="23"/>
          <w:szCs w:val="23"/>
          <w:u w:val="none"/>
        </w:rPr>
        <w:t xml:space="preserve">(alcohol and substance abuse recovery) at </w:t>
      </w:r>
      <w:hyperlink r:id="rId26" w:history="1">
        <w:r w:rsidR="00B368DA" w:rsidRPr="00176FC2">
          <w:rPr>
            <w:rStyle w:val="Hyperlink"/>
            <w:rFonts w:asciiTheme="minorHAnsi" w:hAnsiTheme="minorHAnsi" w:cstheme="minorHAnsi"/>
            <w:sz w:val="23"/>
            <w:szCs w:val="23"/>
            <w14:textFill>
              <w14:solidFill>
                <w14:srgbClr w14:val="0000FF">
                  <w14:lumMod w14:val="85000"/>
                  <w14:lumOff w14:val="15000"/>
                </w14:srgbClr>
              </w14:solidFill>
            </w14:textFill>
          </w:rPr>
          <w:t>lancersrecover@uwindsor.ca</w:t>
        </w:r>
      </w:hyperlink>
    </w:p>
    <w:p w14:paraId="4DA3D339" w14:textId="45F09CCE" w:rsidR="00B368DA" w:rsidRPr="00176FC2" w:rsidRDefault="00000000" w:rsidP="005A476A">
      <w:pPr>
        <w:pStyle w:val="xmsonormal"/>
        <w:numPr>
          <w:ilvl w:val="0"/>
          <w:numId w:val="16"/>
        </w:numPr>
        <w:spacing w:before="0" w:beforeAutospacing="0" w:after="0" w:afterAutospacing="0"/>
        <w:rPr>
          <w:rFonts w:cs="Arial"/>
          <w:color w:val="005596"/>
          <w:sz w:val="23"/>
          <w:szCs w:val="23"/>
        </w:rPr>
      </w:pPr>
      <w:hyperlink r:id="rId27" w:history="1">
        <w:r w:rsidR="00B368DA" w:rsidRPr="00176FC2">
          <w:rPr>
            <w:rStyle w:val="Hyperlink"/>
            <w:rFonts w:asciiTheme="minorHAnsi" w:hAnsiTheme="minorHAnsi" w:cstheme="minorHAnsi"/>
            <w:color w:val="005596"/>
            <w:sz w:val="23"/>
            <w:szCs w:val="23"/>
          </w:rPr>
          <w:t>Sexual Violence Prevention, Resistance and Support</w:t>
        </w:r>
      </w:hyperlink>
      <w:r w:rsidR="00B368DA" w:rsidRPr="00176FC2">
        <w:rPr>
          <w:rFonts w:asciiTheme="minorHAnsi" w:hAnsiTheme="minorHAnsi" w:cstheme="minorHAnsi"/>
          <w:color w:val="005596"/>
          <w:sz w:val="23"/>
          <w:szCs w:val="23"/>
        </w:rPr>
        <w:t xml:space="preserve"> </w:t>
      </w:r>
      <w:r w:rsidR="00B368DA" w:rsidRPr="00176FC2">
        <w:rPr>
          <w:rFonts w:asciiTheme="minorHAnsi" w:hAnsiTheme="minorHAnsi" w:cstheme="minorHAnsi"/>
          <w:color w:val="000000"/>
          <w:sz w:val="23"/>
          <w:szCs w:val="23"/>
        </w:rPr>
        <w:t>at svsupport@uwindsor.ca</w:t>
      </w:r>
    </w:p>
    <w:p w14:paraId="17C0C4FD" w14:textId="12C2FA40" w:rsidR="0049389D" w:rsidRDefault="002A401C" w:rsidP="003E74FB">
      <w:pPr>
        <w:pStyle w:val="xmsonormal"/>
        <w:spacing w:before="0" w:beforeAutospacing="0" w:after="0" w:afterAutospacing="0"/>
      </w:pPr>
      <w:r w:rsidRPr="00842465">
        <w:rPr>
          <w:rFonts w:asciiTheme="minorHAnsi" w:hAnsiTheme="minorHAnsi" w:cstheme="minorHAnsi"/>
          <w:b/>
          <w:bCs/>
          <w:color w:val="005596"/>
          <w:sz w:val="36"/>
          <w:szCs w:val="36"/>
        </w:rPr>
        <w:lastRenderedPageBreak/>
        <w:t>Academic Support</w:t>
      </w:r>
    </w:p>
    <w:p w14:paraId="656C87BC" w14:textId="77777777" w:rsidR="0049389D" w:rsidRPr="00445BD3" w:rsidRDefault="002A401C" w:rsidP="0049389D">
      <w:pPr>
        <w:rPr>
          <w:rFonts w:cs="Arial"/>
          <w:b/>
          <w:bCs/>
          <w:color w:val="005596"/>
          <w:sz w:val="23"/>
          <w:szCs w:val="23"/>
        </w:rPr>
      </w:pPr>
      <w:r w:rsidRPr="00DA3D46">
        <w:rPr>
          <w:b/>
          <w:bCs/>
          <w:noProof/>
          <w:color w:val="005596"/>
          <w:sz w:val="40"/>
          <w:szCs w:val="40"/>
        </w:rPr>
        <mc:AlternateContent>
          <mc:Choice Requires="wps">
            <w:drawing>
              <wp:anchor distT="0" distB="0" distL="114300" distR="114300" simplePos="0" relativeHeight="251704320" behindDoc="0" locked="0" layoutInCell="1" allowOverlap="1" wp14:anchorId="22B4C7D7" wp14:editId="0C633BC1">
                <wp:simplePos x="0" y="0"/>
                <wp:positionH relativeFrom="column">
                  <wp:posOffset>0</wp:posOffset>
                </wp:positionH>
                <wp:positionV relativeFrom="paragraph">
                  <wp:posOffset>50800</wp:posOffset>
                </wp:positionV>
                <wp:extent cx="6337425" cy="0"/>
                <wp:effectExtent l="50800" t="50800" r="63500" b="63500"/>
                <wp:wrapNone/>
                <wp:docPr id="3" name="Straight Connector 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F009A" id="Straight Connector 3"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i6/4Tu8BAAAh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color w:val="005596"/>
          <w:sz w:val="36"/>
          <w:szCs w:val="36"/>
        </w:rPr>
        <w:br/>
      </w:r>
      <w:r w:rsidR="0049389D" w:rsidRPr="00445BD3">
        <w:rPr>
          <w:rFonts w:cs="Arial"/>
          <w:b/>
          <w:bCs/>
          <w:color w:val="005596"/>
          <w:sz w:val="23"/>
          <w:szCs w:val="23"/>
        </w:rPr>
        <w:t>Academic Advising</w:t>
      </w:r>
    </w:p>
    <w:p w14:paraId="0FA01BA1" w14:textId="77777777" w:rsidR="0049389D" w:rsidRPr="00445BD3" w:rsidRDefault="0049389D" w:rsidP="0049389D">
      <w:pPr>
        <w:rPr>
          <w:rFonts w:cs="Arial"/>
          <w:color w:val="262626" w:themeColor="text1" w:themeTint="D9"/>
          <w:sz w:val="23"/>
          <w:szCs w:val="23"/>
        </w:rPr>
      </w:pPr>
    </w:p>
    <w:p w14:paraId="0C50AB49" w14:textId="77777777" w:rsidR="0049389D" w:rsidRPr="00445BD3" w:rsidRDefault="0049389D" w:rsidP="0049389D">
      <w:pPr>
        <w:rPr>
          <w:rFonts w:cs="Arial"/>
          <w:color w:val="262626" w:themeColor="text1" w:themeTint="D9"/>
          <w:sz w:val="23"/>
          <w:szCs w:val="23"/>
        </w:rPr>
      </w:pPr>
      <w:r w:rsidRPr="00445BD3">
        <w:rPr>
          <w:rFonts w:cs="Arial"/>
          <w:color w:val="262626" w:themeColor="text1" w:themeTint="D9"/>
          <w:sz w:val="23"/>
          <w:szCs w:val="23"/>
        </w:rPr>
        <w:t xml:space="preserve">Connect with an </w:t>
      </w:r>
      <w:hyperlink r:id="rId28" w:history="1">
        <w:r w:rsidRPr="00445BD3">
          <w:rPr>
            <w:rStyle w:val="Hyperlink"/>
            <w:rFonts w:cs="Arial"/>
            <w:b/>
            <w:bCs/>
            <w:color w:val="005596"/>
            <w:sz w:val="23"/>
            <w:szCs w:val="23"/>
          </w:rPr>
          <w:t>academic advisor</w:t>
        </w:r>
      </w:hyperlink>
      <w:r w:rsidRPr="00445BD3">
        <w:rPr>
          <w:rFonts w:cs="Arial"/>
          <w:color w:val="005596"/>
          <w:sz w:val="23"/>
          <w:szCs w:val="23"/>
        </w:rPr>
        <w:t xml:space="preserve"> </w:t>
      </w:r>
      <w:r w:rsidRPr="00445BD3">
        <w:rPr>
          <w:rFonts w:cs="Arial"/>
          <w:color w:val="262626" w:themeColor="text1" w:themeTint="D9"/>
          <w:sz w:val="23"/>
          <w:szCs w:val="23"/>
        </w:rPr>
        <w:t>in your area of study for help with course selection and understanding the requirements of your program.</w:t>
      </w:r>
    </w:p>
    <w:p w14:paraId="0DC7C10D" w14:textId="77777777" w:rsidR="0049389D" w:rsidRPr="00445BD3" w:rsidRDefault="0049389D" w:rsidP="0049389D">
      <w:pPr>
        <w:rPr>
          <w:rFonts w:cs="Arial"/>
          <w:color w:val="262626" w:themeColor="text1" w:themeTint="D9"/>
          <w:sz w:val="23"/>
          <w:szCs w:val="23"/>
        </w:rPr>
      </w:pPr>
    </w:p>
    <w:p w14:paraId="4345C5AC" w14:textId="77777777" w:rsidR="0049389D" w:rsidRPr="00445BD3" w:rsidRDefault="0049389D" w:rsidP="0049389D">
      <w:pPr>
        <w:rPr>
          <w:rFonts w:cs="Arial"/>
          <w:color w:val="000000"/>
          <w:sz w:val="23"/>
          <w:szCs w:val="23"/>
        </w:rPr>
      </w:pPr>
      <w:r w:rsidRPr="00445BD3">
        <w:rPr>
          <w:rFonts w:cs="Arial"/>
          <w:color w:val="262626" w:themeColor="text1" w:themeTint="D9"/>
          <w:sz w:val="23"/>
          <w:szCs w:val="23"/>
        </w:rPr>
        <w:t xml:space="preserve">You may also make an appointment with an academic advisor in the </w:t>
      </w:r>
      <w:hyperlink r:id="rId29" w:history="1">
        <w:r w:rsidRPr="00445BD3">
          <w:rPr>
            <w:rStyle w:val="Hyperlink"/>
            <w:rFonts w:cs="Arial"/>
            <w:color w:val="005596"/>
            <w:sz w:val="23"/>
            <w:szCs w:val="23"/>
          </w:rPr>
          <w:t>Central Advising Office</w:t>
        </w:r>
      </w:hyperlink>
      <w:r w:rsidRPr="00445BD3">
        <w:rPr>
          <w:rFonts w:cs="Arial"/>
          <w:color w:val="005596"/>
          <w:sz w:val="23"/>
          <w:szCs w:val="23"/>
        </w:rPr>
        <w:t xml:space="preserve"> </w:t>
      </w:r>
      <w:r w:rsidRPr="00445BD3">
        <w:rPr>
          <w:rFonts w:cs="Arial"/>
          <w:color w:val="000000"/>
          <w:sz w:val="23"/>
          <w:szCs w:val="23"/>
        </w:rPr>
        <w:t xml:space="preserve">or ask questions by sending an email to </w:t>
      </w:r>
      <w:hyperlink r:id="rId30" w:history="1">
        <w:r w:rsidRPr="00445BD3">
          <w:rPr>
            <w:rStyle w:val="Hyperlink"/>
            <w:rFonts w:cs="Arial"/>
            <w:color w:val="005596"/>
            <w:sz w:val="23"/>
            <w:szCs w:val="23"/>
          </w:rPr>
          <w:t>advising@uwindsor.ca</w:t>
        </w:r>
      </w:hyperlink>
      <w:r w:rsidRPr="00445BD3">
        <w:rPr>
          <w:rFonts w:cs="Arial"/>
          <w:color w:val="005596"/>
          <w:sz w:val="23"/>
          <w:szCs w:val="23"/>
        </w:rPr>
        <w:t>.</w:t>
      </w:r>
    </w:p>
    <w:p w14:paraId="66BD28EE" w14:textId="77777777" w:rsidR="0049389D" w:rsidRPr="00445BD3" w:rsidRDefault="0049389D" w:rsidP="0049389D">
      <w:pPr>
        <w:rPr>
          <w:rFonts w:cs="Arial"/>
          <w:color w:val="000000"/>
          <w:sz w:val="23"/>
          <w:szCs w:val="23"/>
        </w:rPr>
      </w:pPr>
    </w:p>
    <w:p w14:paraId="01D81D50" w14:textId="77777777" w:rsidR="0049389D" w:rsidRPr="00445BD3" w:rsidRDefault="0049389D" w:rsidP="0049389D">
      <w:pPr>
        <w:rPr>
          <w:rFonts w:cs="Arial"/>
          <w:color w:val="000000"/>
          <w:sz w:val="23"/>
          <w:szCs w:val="23"/>
        </w:rPr>
      </w:pPr>
      <w:r w:rsidRPr="00445BD3">
        <w:rPr>
          <w:rFonts w:cs="Arial"/>
          <w:color w:val="000000"/>
          <w:sz w:val="23"/>
          <w:szCs w:val="23"/>
        </w:rPr>
        <w:t xml:space="preserve">Undeclared, Gateway, and Fresh Start students needing academic guidance should contact Dr. Natalie Atkin at </w:t>
      </w:r>
      <w:hyperlink r:id="rId31" w:history="1">
        <w:r w:rsidRPr="00445BD3">
          <w:rPr>
            <w:rStyle w:val="Hyperlink"/>
            <w:rFonts w:cs="Arial"/>
            <w:color w:val="005596"/>
            <w:sz w:val="23"/>
            <w:szCs w:val="23"/>
          </w:rPr>
          <w:t>natkin@uwindsor.ca</w:t>
        </w:r>
      </w:hyperlink>
      <w:r w:rsidRPr="00445BD3">
        <w:rPr>
          <w:rFonts w:cs="Arial"/>
          <w:color w:val="005596"/>
          <w:sz w:val="23"/>
          <w:szCs w:val="23"/>
        </w:rPr>
        <w:t>.</w:t>
      </w:r>
    </w:p>
    <w:p w14:paraId="0FC0759B" w14:textId="5AE93A49" w:rsidR="0049389D" w:rsidRPr="00445BD3" w:rsidRDefault="0049389D" w:rsidP="002A401C">
      <w:pPr>
        <w:rPr>
          <w:sz w:val="23"/>
          <w:szCs w:val="23"/>
        </w:rPr>
      </w:pPr>
    </w:p>
    <w:p w14:paraId="7AAE50BE" w14:textId="16A5F5C9" w:rsidR="000158F9" w:rsidRPr="00445BD3" w:rsidRDefault="00000000" w:rsidP="002A401C">
      <w:pPr>
        <w:rPr>
          <w:rFonts w:cstheme="minorHAnsi"/>
          <w:sz w:val="23"/>
          <w:szCs w:val="23"/>
        </w:rPr>
      </w:pPr>
      <w:hyperlink r:id="rId32" w:history="1">
        <w:r w:rsidR="002A401C" w:rsidRPr="00445BD3">
          <w:rPr>
            <w:rStyle w:val="Hyperlink"/>
            <w:rFonts w:cs="Arial"/>
            <w:b/>
            <w:bCs/>
            <w:color w:val="005596"/>
            <w:sz w:val="23"/>
            <w:szCs w:val="23"/>
          </w:rPr>
          <w:t>Writing Support Desk</w:t>
        </w:r>
      </w:hyperlink>
      <w:r w:rsidR="002A401C" w:rsidRPr="00445BD3">
        <w:rPr>
          <w:rFonts w:cstheme="minorHAnsi"/>
          <w:sz w:val="23"/>
          <w:szCs w:val="23"/>
        </w:rPr>
        <w:br/>
      </w:r>
      <w:r w:rsidR="00421273" w:rsidRPr="00445BD3">
        <w:rPr>
          <w:rFonts w:cstheme="minorHAnsi"/>
          <w:sz w:val="23"/>
          <w:szCs w:val="23"/>
        </w:rPr>
        <w:t>Located on the main floor of the Leddy Library, the Writing Support Desk can help with all your writing needs.  Workshops and appointments available.  Note: WSD is not a proofreading service; the goal is to teach students how to improve their writing, not to edit the work.</w:t>
      </w:r>
    </w:p>
    <w:p w14:paraId="564B3955" w14:textId="77777777" w:rsidR="000158F9" w:rsidRPr="00445BD3" w:rsidRDefault="000158F9" w:rsidP="002A401C">
      <w:pPr>
        <w:rPr>
          <w:rFonts w:cstheme="minorHAnsi"/>
          <w:sz w:val="23"/>
          <w:szCs w:val="23"/>
        </w:rPr>
      </w:pPr>
    </w:p>
    <w:p w14:paraId="6BA6C0EF" w14:textId="34F7E31E" w:rsidR="002A401C" w:rsidRPr="00445BD3" w:rsidRDefault="002A401C" w:rsidP="002A401C">
      <w:pPr>
        <w:rPr>
          <w:rFonts w:cs="Arial"/>
          <w:b/>
          <w:bCs/>
          <w:color w:val="005596"/>
          <w:sz w:val="23"/>
          <w:szCs w:val="23"/>
          <w:u w:val="single"/>
        </w:rPr>
      </w:pPr>
      <w:r w:rsidRPr="00445BD3">
        <w:rPr>
          <w:rFonts w:cs="Arial"/>
          <w:b/>
          <w:bCs/>
          <w:color w:val="005596"/>
          <w:sz w:val="23"/>
          <w:szCs w:val="23"/>
          <w:u w:val="single"/>
        </w:rPr>
        <w:t xml:space="preserve">Skills to Enhance Personal Success (STEPS) </w:t>
      </w:r>
    </w:p>
    <w:p w14:paraId="59663849" w14:textId="78297E7F" w:rsidR="00445F36" w:rsidRPr="00445BD3" w:rsidRDefault="000158F9" w:rsidP="00785AE7">
      <w:pPr>
        <w:rPr>
          <w:rFonts w:cs="Arial"/>
          <w:color w:val="262626" w:themeColor="text1" w:themeTint="D9"/>
          <w:sz w:val="23"/>
          <w:szCs w:val="23"/>
        </w:rPr>
      </w:pPr>
      <w:r w:rsidRPr="00445BD3">
        <w:rPr>
          <w:rFonts w:cs="Arial"/>
          <w:color w:val="262626" w:themeColor="text1" w:themeTint="D9"/>
          <w:sz w:val="23"/>
          <w:szCs w:val="23"/>
        </w:rPr>
        <w:t xml:space="preserve">Resources and tutorials are geared towards helping to develop study skills to achieve academic success in a university setting.  </w:t>
      </w:r>
      <w:hyperlink r:id="rId33" w:history="1">
        <w:r w:rsidRPr="00445BD3">
          <w:rPr>
            <w:rStyle w:val="Hyperlink"/>
            <w:rFonts w:cs="Arial"/>
            <w:color w:val="005596"/>
            <w:sz w:val="23"/>
            <w:szCs w:val="23"/>
          </w:rPr>
          <w:t>Free resources</w:t>
        </w:r>
      </w:hyperlink>
      <w:r w:rsidRPr="00445BD3">
        <w:rPr>
          <w:rFonts w:cs="Arial"/>
          <w:color w:val="005596"/>
          <w:sz w:val="23"/>
          <w:szCs w:val="23"/>
        </w:rPr>
        <w:t xml:space="preserve"> </w:t>
      </w:r>
      <w:r w:rsidRPr="00445BD3">
        <w:rPr>
          <w:rFonts w:cs="Arial"/>
          <w:color w:val="262626" w:themeColor="text1" w:themeTint="D9"/>
          <w:sz w:val="23"/>
          <w:szCs w:val="23"/>
        </w:rPr>
        <w:t xml:space="preserve">and </w:t>
      </w:r>
      <w:hyperlink r:id="rId34" w:history="1">
        <w:r w:rsidRPr="00445BD3">
          <w:rPr>
            <w:rStyle w:val="Hyperlink"/>
            <w:rFonts w:cs="Arial"/>
            <w:color w:val="005596"/>
            <w:sz w:val="23"/>
            <w:szCs w:val="23"/>
          </w:rPr>
          <w:t>online tutorials</w:t>
        </w:r>
      </w:hyperlink>
      <w:r w:rsidRPr="00445BD3">
        <w:rPr>
          <w:rFonts w:cs="Arial"/>
          <w:color w:val="005596"/>
          <w:sz w:val="23"/>
          <w:szCs w:val="23"/>
        </w:rPr>
        <w:t xml:space="preserve"> </w:t>
      </w:r>
      <w:r w:rsidRPr="00445BD3">
        <w:rPr>
          <w:rFonts w:cs="Arial"/>
          <w:color w:val="262626" w:themeColor="text1" w:themeTint="D9"/>
          <w:sz w:val="23"/>
          <w:szCs w:val="23"/>
        </w:rPr>
        <w:t>address effective reading and note taking; exam preparation; time management; and test anxiety.</w:t>
      </w:r>
    </w:p>
    <w:p w14:paraId="6AE6B516" w14:textId="2FBDFD03" w:rsidR="008715FF" w:rsidRPr="00445BD3" w:rsidRDefault="008715FF" w:rsidP="00785AE7">
      <w:pPr>
        <w:rPr>
          <w:rFonts w:cs="Arial"/>
          <w:color w:val="262626" w:themeColor="text1" w:themeTint="D9"/>
          <w:sz w:val="23"/>
          <w:szCs w:val="23"/>
        </w:rPr>
      </w:pPr>
    </w:p>
    <w:p w14:paraId="26A024D9" w14:textId="761D273B" w:rsidR="008715FF" w:rsidRPr="00445BD3" w:rsidRDefault="00000000" w:rsidP="00785AE7">
      <w:pPr>
        <w:rPr>
          <w:rFonts w:cs="Arial"/>
          <w:b/>
          <w:bCs/>
          <w:color w:val="005596"/>
          <w:sz w:val="23"/>
          <w:szCs w:val="23"/>
        </w:rPr>
      </w:pPr>
      <w:hyperlink r:id="rId35" w:history="1">
        <w:r w:rsidR="008715FF" w:rsidRPr="00445BD3">
          <w:rPr>
            <w:rStyle w:val="Hyperlink"/>
            <w:rFonts w:cs="Arial"/>
            <w:b/>
            <w:bCs/>
            <w:color w:val="005596"/>
            <w:sz w:val="23"/>
            <w:szCs w:val="23"/>
          </w:rPr>
          <w:t>Bounce Back</w:t>
        </w:r>
      </w:hyperlink>
      <w:r w:rsidR="008715FF" w:rsidRPr="00445BD3">
        <w:rPr>
          <w:rFonts w:cs="Arial"/>
          <w:b/>
          <w:bCs/>
          <w:color w:val="005596"/>
          <w:sz w:val="23"/>
          <w:szCs w:val="23"/>
        </w:rPr>
        <w:t xml:space="preserve"> </w:t>
      </w:r>
    </w:p>
    <w:p w14:paraId="5776E783" w14:textId="06597307" w:rsidR="008715FF" w:rsidRPr="00445BD3" w:rsidRDefault="008715FF" w:rsidP="00785AE7">
      <w:pPr>
        <w:rPr>
          <w:rFonts w:cs="Arial"/>
          <w:color w:val="262626" w:themeColor="text1" w:themeTint="D9"/>
          <w:sz w:val="23"/>
          <w:szCs w:val="23"/>
        </w:rPr>
      </w:pPr>
      <w:r w:rsidRPr="00445BD3">
        <w:rPr>
          <w:rFonts w:cs="Arial"/>
          <w:color w:val="262626" w:themeColor="text1" w:themeTint="D9"/>
          <w:sz w:val="23"/>
          <w:szCs w:val="23"/>
        </w:rPr>
        <w:t>Program designed to support students who are struggling to find success during their post-secondary experience that runs weekly for 9 weeks in the Fall term.  This program takes a holistic approach to student success, focusing on ways to increase your academic performance through effective learning strategies.</w:t>
      </w:r>
    </w:p>
    <w:p w14:paraId="6CA4D204" w14:textId="0A19C47D" w:rsidR="00F70A03" w:rsidRPr="00445BD3" w:rsidRDefault="00F70A03" w:rsidP="00785AE7">
      <w:pPr>
        <w:rPr>
          <w:rFonts w:cs="Arial"/>
          <w:color w:val="262626" w:themeColor="text1" w:themeTint="D9"/>
          <w:sz w:val="23"/>
          <w:szCs w:val="23"/>
        </w:rPr>
      </w:pPr>
    </w:p>
    <w:p w14:paraId="512A2122" w14:textId="68EC727A" w:rsidR="00F70A03" w:rsidRPr="00445BD3" w:rsidRDefault="00F70A03" w:rsidP="00F70A03">
      <w:pPr>
        <w:rPr>
          <w:rFonts w:cs="Arial"/>
          <w:color w:val="262626" w:themeColor="text1" w:themeTint="D9"/>
          <w:sz w:val="23"/>
          <w:szCs w:val="23"/>
        </w:rPr>
      </w:pPr>
      <w:r w:rsidRPr="00445BD3">
        <w:rPr>
          <w:rFonts w:cs="Arial"/>
          <w:color w:val="262626" w:themeColor="text1" w:themeTint="D9"/>
          <w:sz w:val="23"/>
          <w:szCs w:val="23"/>
        </w:rPr>
        <w:t xml:space="preserve">Help and Resources on using </w:t>
      </w:r>
      <w:r w:rsidRPr="00445BD3">
        <w:rPr>
          <w:rFonts w:cs="Arial"/>
          <w:b/>
          <w:bCs/>
          <w:color w:val="005596"/>
          <w:sz w:val="23"/>
          <w:szCs w:val="23"/>
        </w:rPr>
        <w:t xml:space="preserve">Brightspace </w:t>
      </w:r>
      <w:r w:rsidRPr="00445BD3">
        <w:rPr>
          <w:rFonts w:cs="Arial"/>
          <w:color w:val="262626" w:themeColor="text1" w:themeTint="D9"/>
          <w:sz w:val="23"/>
          <w:szCs w:val="23"/>
        </w:rPr>
        <w:t xml:space="preserve">can be found under </w:t>
      </w:r>
      <w:hyperlink r:id="rId36" w:history="1">
        <w:r w:rsidRPr="00445BD3">
          <w:rPr>
            <w:rStyle w:val="Hyperlink"/>
            <w:rFonts w:cs="Arial"/>
            <w:color w:val="005596"/>
            <w:sz w:val="23"/>
            <w:szCs w:val="23"/>
          </w:rPr>
          <w:t>Student FAQs</w:t>
        </w:r>
      </w:hyperlink>
      <w:r w:rsidRPr="00445BD3">
        <w:rPr>
          <w:rFonts w:cs="Arial"/>
          <w:color w:val="262626" w:themeColor="text1" w:themeTint="D9"/>
          <w:sz w:val="23"/>
          <w:szCs w:val="23"/>
        </w:rPr>
        <w:t>.</w:t>
      </w:r>
    </w:p>
    <w:p w14:paraId="4C176B68" w14:textId="39806373" w:rsidR="00CE53CE" w:rsidRPr="00445BD3" w:rsidRDefault="00CE53CE" w:rsidP="00785AE7">
      <w:pPr>
        <w:rPr>
          <w:rFonts w:cs="Arial"/>
          <w:color w:val="262626" w:themeColor="text1" w:themeTint="D9"/>
          <w:sz w:val="23"/>
          <w:szCs w:val="23"/>
        </w:rPr>
      </w:pPr>
    </w:p>
    <w:p w14:paraId="5CF539DE" w14:textId="4D688954" w:rsidR="0043494F" w:rsidRPr="00445BD3" w:rsidRDefault="0043494F" w:rsidP="00785AE7">
      <w:pPr>
        <w:rPr>
          <w:rFonts w:cs="Arial"/>
          <w:color w:val="262626" w:themeColor="text1" w:themeTint="D9"/>
          <w:sz w:val="23"/>
          <w:szCs w:val="23"/>
        </w:rPr>
      </w:pPr>
      <w:r w:rsidRPr="00445BD3">
        <w:rPr>
          <w:rFonts w:cs="Arial"/>
          <w:b/>
          <w:bCs/>
          <w:color w:val="005596"/>
          <w:sz w:val="23"/>
          <w:szCs w:val="23"/>
        </w:rPr>
        <w:t>Got questions?</w:t>
      </w:r>
      <w:r w:rsidRPr="00445BD3">
        <w:rPr>
          <w:rFonts w:cs="Arial"/>
          <w:color w:val="005596"/>
          <w:sz w:val="23"/>
          <w:szCs w:val="23"/>
        </w:rPr>
        <w:t xml:space="preserve">  </w:t>
      </w:r>
      <w:r w:rsidRPr="00445BD3">
        <w:rPr>
          <w:rFonts w:cs="Arial"/>
          <w:color w:val="262626" w:themeColor="text1" w:themeTint="D9"/>
          <w:sz w:val="23"/>
          <w:szCs w:val="23"/>
        </w:rPr>
        <w:t>You will find answers to a variety of questions at:</w:t>
      </w:r>
    </w:p>
    <w:p w14:paraId="627A4E00" w14:textId="1570D455" w:rsidR="0043494F" w:rsidRDefault="0043494F" w:rsidP="00785AE7">
      <w:pPr>
        <w:rPr>
          <w:rFonts w:cs="Arial"/>
          <w:color w:val="262626" w:themeColor="text1" w:themeTint="D9"/>
          <w:sz w:val="22"/>
          <w:szCs w:val="22"/>
        </w:rPr>
      </w:pPr>
      <w:r>
        <w:rPr>
          <w:rFonts w:cs="Arial"/>
          <w:noProof/>
          <w:color w:val="262626" w:themeColor="text1" w:themeTint="D9"/>
          <w:sz w:val="22"/>
          <w:szCs w:val="22"/>
        </w:rPr>
        <w:drawing>
          <wp:inline distT="0" distB="0" distL="0" distR="0" wp14:anchorId="248E86B7" wp14:editId="33C7CC21">
            <wp:extent cx="2262639" cy="807566"/>
            <wp:effectExtent l="0" t="0" r="0" b="0"/>
            <wp:docPr id="10" name="Picture 10" descr="A grey rectangular sign with black text&#10;&#10;Description automatically generated with low confidenc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y rectangular sign with black text&#10;&#10;Description automatically generated with low confidence">
                      <a:hlinkClick r:id="rId37"/>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351397" cy="839245"/>
                    </a:xfrm>
                    <a:prstGeom prst="rect">
                      <a:avLst/>
                    </a:prstGeom>
                  </pic:spPr>
                </pic:pic>
              </a:graphicData>
            </a:graphic>
          </wp:inline>
        </w:drawing>
      </w:r>
    </w:p>
    <w:p w14:paraId="75A7A2C4" w14:textId="078D9E4F" w:rsidR="00445F36" w:rsidRDefault="00445F36" w:rsidP="00785AE7">
      <w:pPr>
        <w:rPr>
          <w:b/>
          <w:bCs/>
          <w:color w:val="005596"/>
          <w:sz w:val="36"/>
          <w:szCs w:val="36"/>
        </w:rPr>
      </w:pPr>
    </w:p>
    <w:p w14:paraId="5EFEEA7B" w14:textId="747649D8" w:rsidR="00C6022F" w:rsidRDefault="00C6022F" w:rsidP="00785AE7">
      <w:pPr>
        <w:rPr>
          <w:b/>
          <w:bCs/>
          <w:color w:val="005596"/>
          <w:sz w:val="36"/>
          <w:szCs w:val="36"/>
        </w:rPr>
      </w:pPr>
    </w:p>
    <w:p w14:paraId="78FBE983" w14:textId="08FCA148" w:rsidR="00C6022F" w:rsidRDefault="00C6022F" w:rsidP="00785AE7">
      <w:pPr>
        <w:rPr>
          <w:b/>
          <w:bCs/>
          <w:color w:val="005596"/>
          <w:sz w:val="36"/>
          <w:szCs w:val="36"/>
        </w:rPr>
      </w:pPr>
    </w:p>
    <w:p w14:paraId="5EC3EBF2" w14:textId="77777777" w:rsidR="00445BD3" w:rsidRDefault="00445BD3" w:rsidP="00785AE7">
      <w:pPr>
        <w:rPr>
          <w:b/>
          <w:bCs/>
          <w:color w:val="005596"/>
          <w:sz w:val="36"/>
          <w:szCs w:val="36"/>
        </w:rPr>
      </w:pPr>
    </w:p>
    <w:p w14:paraId="1D7B6E57" w14:textId="2344C79D" w:rsidR="00C6022F" w:rsidRDefault="00C6022F" w:rsidP="00785AE7">
      <w:pPr>
        <w:rPr>
          <w:b/>
          <w:bCs/>
          <w:color w:val="005596"/>
          <w:sz w:val="36"/>
          <w:szCs w:val="36"/>
        </w:rPr>
      </w:pPr>
    </w:p>
    <w:p w14:paraId="6143A1C4" w14:textId="7440D13A" w:rsidR="00785AE7" w:rsidRPr="00D306F2" w:rsidRDefault="00785AE7" w:rsidP="00785AE7">
      <w:pPr>
        <w:rPr>
          <w:sz w:val="22"/>
          <w:szCs w:val="22"/>
        </w:rPr>
      </w:pPr>
      <w:r>
        <w:rPr>
          <w:b/>
          <w:bCs/>
          <w:color w:val="005596"/>
          <w:sz w:val="36"/>
          <w:szCs w:val="36"/>
        </w:rPr>
        <w:lastRenderedPageBreak/>
        <w:t>Achieving Your Career Goals</w:t>
      </w:r>
    </w:p>
    <w:p w14:paraId="29C5EAAD" w14:textId="4A57BC23" w:rsidR="00785AE7" w:rsidRPr="00445BD3" w:rsidRDefault="00785AE7" w:rsidP="00785AE7">
      <w:pPr>
        <w:rPr>
          <w:sz w:val="23"/>
          <w:szCs w:val="23"/>
        </w:rPr>
      </w:pPr>
      <w:r w:rsidRPr="00DA3D46">
        <w:rPr>
          <w:b/>
          <w:bCs/>
          <w:noProof/>
          <w:color w:val="005596"/>
          <w:sz w:val="40"/>
          <w:szCs w:val="40"/>
        </w:rPr>
        <mc:AlternateContent>
          <mc:Choice Requires="wps">
            <w:drawing>
              <wp:anchor distT="0" distB="0" distL="114300" distR="114300" simplePos="0" relativeHeight="251716608" behindDoc="0" locked="0" layoutInCell="1" allowOverlap="1" wp14:anchorId="4AE905F2" wp14:editId="6895EA41">
                <wp:simplePos x="0" y="0"/>
                <wp:positionH relativeFrom="column">
                  <wp:posOffset>0</wp:posOffset>
                </wp:positionH>
                <wp:positionV relativeFrom="paragraph">
                  <wp:posOffset>50800</wp:posOffset>
                </wp:positionV>
                <wp:extent cx="6337425" cy="0"/>
                <wp:effectExtent l="50800" t="50800" r="63500" b="63500"/>
                <wp:wrapNone/>
                <wp:docPr id="23" name="Straight Connector 2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A7290" id="Straight Connector 2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O5xzj7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r>
        <w:rPr>
          <w:b/>
          <w:bCs/>
          <w:color w:val="005596"/>
          <w:sz w:val="36"/>
          <w:szCs w:val="36"/>
        </w:rPr>
        <w:br/>
      </w:r>
      <w:r w:rsidRPr="00445BD3">
        <w:rPr>
          <w:sz w:val="23"/>
          <w:szCs w:val="23"/>
        </w:rPr>
        <w:t>It</w:t>
      </w:r>
      <w:r w:rsidR="006D4C07" w:rsidRPr="00445BD3">
        <w:rPr>
          <w:sz w:val="23"/>
          <w:szCs w:val="23"/>
        </w:rPr>
        <w:t xml:space="preserve"> is</w:t>
      </w:r>
      <w:r w:rsidRPr="00445BD3">
        <w:rPr>
          <w:sz w:val="23"/>
          <w:szCs w:val="23"/>
        </w:rPr>
        <w:t xml:space="preserve"> never too early to start thinking about where you</w:t>
      </w:r>
      <w:r w:rsidR="006D4C07" w:rsidRPr="00445BD3">
        <w:rPr>
          <w:sz w:val="23"/>
          <w:szCs w:val="23"/>
        </w:rPr>
        <w:t xml:space="preserve"> are</w:t>
      </w:r>
      <w:r w:rsidRPr="00445BD3">
        <w:rPr>
          <w:sz w:val="23"/>
          <w:szCs w:val="23"/>
        </w:rPr>
        <w:t xml:space="preserve"> headed next</w:t>
      </w:r>
      <w:r w:rsidR="00F176FD" w:rsidRPr="00445BD3">
        <w:rPr>
          <w:sz w:val="23"/>
          <w:szCs w:val="23"/>
        </w:rPr>
        <w:t xml:space="preserve"> or to start planning your future!</w:t>
      </w:r>
    </w:p>
    <w:p w14:paraId="6DBF2F9C" w14:textId="77777777" w:rsidR="006D4C07" w:rsidRPr="00445BD3" w:rsidRDefault="006D4C07" w:rsidP="00785AE7">
      <w:pPr>
        <w:rPr>
          <w:b/>
          <w:bCs/>
          <w:color w:val="005596"/>
          <w:sz w:val="23"/>
          <w:szCs w:val="23"/>
        </w:rPr>
      </w:pPr>
    </w:p>
    <w:p w14:paraId="6C12ADDD" w14:textId="067D0529" w:rsidR="006D4C07" w:rsidRPr="00445BD3" w:rsidRDefault="00000000" w:rsidP="00785AE7">
      <w:pPr>
        <w:rPr>
          <w:sz w:val="23"/>
          <w:szCs w:val="23"/>
        </w:rPr>
      </w:pPr>
      <w:hyperlink r:id="rId39" w:history="1">
        <w:r w:rsidR="00785AE7" w:rsidRPr="00445BD3">
          <w:rPr>
            <w:rStyle w:val="Hyperlink"/>
            <w:color w:val="005596"/>
            <w:sz w:val="23"/>
            <w:szCs w:val="23"/>
          </w:rPr>
          <w:t>Career Development &amp; Experiential Learning (CDEL)</w:t>
        </w:r>
      </w:hyperlink>
      <w:r w:rsidR="00785AE7" w:rsidRPr="00445BD3">
        <w:rPr>
          <w:color w:val="005596"/>
          <w:sz w:val="23"/>
          <w:szCs w:val="23"/>
        </w:rPr>
        <w:t xml:space="preserve"> </w:t>
      </w:r>
      <w:r w:rsidR="006D4C07" w:rsidRPr="00445BD3">
        <w:rPr>
          <w:sz w:val="23"/>
          <w:szCs w:val="23"/>
        </w:rPr>
        <w:t xml:space="preserve">will help you build bridges between the classroom and the world of work by supporting your career development and connecting you with resources and opportunities to prepare for whatever your goals after university might be. </w:t>
      </w:r>
    </w:p>
    <w:p w14:paraId="15C79164" w14:textId="77777777" w:rsidR="006D4C07" w:rsidRPr="00445BD3" w:rsidRDefault="006D4C07" w:rsidP="00785AE7">
      <w:pPr>
        <w:rPr>
          <w:sz w:val="23"/>
          <w:szCs w:val="23"/>
        </w:rPr>
      </w:pPr>
    </w:p>
    <w:p w14:paraId="3F2646EF" w14:textId="12D6FE75" w:rsidR="00785AE7" w:rsidRPr="00445BD3" w:rsidRDefault="00B64D32" w:rsidP="00785AE7">
      <w:pPr>
        <w:rPr>
          <w:sz w:val="23"/>
          <w:szCs w:val="23"/>
        </w:rPr>
      </w:pPr>
      <w:r w:rsidRPr="00445BD3">
        <w:rPr>
          <w:sz w:val="23"/>
          <w:szCs w:val="23"/>
        </w:rPr>
        <w:t>The experts at</w:t>
      </w:r>
      <w:r w:rsidR="006D4C07" w:rsidRPr="00445BD3">
        <w:rPr>
          <w:sz w:val="23"/>
          <w:szCs w:val="23"/>
        </w:rPr>
        <w:t xml:space="preserve"> CDEL </w:t>
      </w:r>
      <w:r w:rsidRPr="00445BD3">
        <w:rPr>
          <w:sz w:val="23"/>
          <w:szCs w:val="23"/>
        </w:rPr>
        <w:t xml:space="preserve">can help you with </w:t>
      </w:r>
      <w:r w:rsidR="00785AE7" w:rsidRPr="00445BD3">
        <w:rPr>
          <w:sz w:val="23"/>
          <w:szCs w:val="23"/>
        </w:rPr>
        <w:t xml:space="preserve">career exploration, job search strategies, resume and cover letter development, interview preparation, and much more. </w:t>
      </w:r>
    </w:p>
    <w:p w14:paraId="45C263D1" w14:textId="6F5E8E76" w:rsidR="00785AE7" w:rsidRPr="00445BD3" w:rsidRDefault="00785AE7" w:rsidP="00785AE7">
      <w:pPr>
        <w:rPr>
          <w:sz w:val="23"/>
          <w:szCs w:val="23"/>
        </w:rPr>
      </w:pPr>
    </w:p>
    <w:p w14:paraId="701B7A63" w14:textId="0BA3483A" w:rsidR="00F70A03" w:rsidRPr="00445BD3" w:rsidRDefault="00B64D32" w:rsidP="006D4C07">
      <w:pPr>
        <w:rPr>
          <w:sz w:val="23"/>
          <w:szCs w:val="23"/>
        </w:rPr>
      </w:pPr>
      <w:r w:rsidRPr="00445BD3">
        <w:rPr>
          <w:sz w:val="23"/>
          <w:szCs w:val="23"/>
        </w:rPr>
        <w:t>Make the most of your UWindsor education by gaining valuable work experience!</w:t>
      </w:r>
      <w:r w:rsidR="006D4C07" w:rsidRPr="00445BD3">
        <w:rPr>
          <w:sz w:val="23"/>
          <w:szCs w:val="23"/>
        </w:rPr>
        <w:t xml:space="preserve"> </w:t>
      </w:r>
      <w:r w:rsidRPr="00445BD3">
        <w:rPr>
          <w:sz w:val="23"/>
          <w:szCs w:val="23"/>
        </w:rPr>
        <w:t xml:space="preserve"> </w:t>
      </w:r>
    </w:p>
    <w:p w14:paraId="1216832F" w14:textId="77777777" w:rsidR="00F70A03" w:rsidRPr="00445BD3" w:rsidRDefault="00F70A03" w:rsidP="006D4C07">
      <w:pPr>
        <w:rPr>
          <w:sz w:val="23"/>
          <w:szCs w:val="23"/>
        </w:rPr>
      </w:pPr>
    </w:p>
    <w:p w14:paraId="55F11100" w14:textId="2A3CCD9A" w:rsidR="00B64D32" w:rsidRPr="00445BD3" w:rsidRDefault="00B64D32" w:rsidP="00B64D32">
      <w:pPr>
        <w:pStyle w:val="ListParagraph"/>
        <w:numPr>
          <w:ilvl w:val="0"/>
          <w:numId w:val="30"/>
        </w:numPr>
        <w:rPr>
          <w:sz w:val="23"/>
          <w:szCs w:val="23"/>
        </w:rPr>
      </w:pPr>
      <w:r w:rsidRPr="00445BD3">
        <w:rPr>
          <w:sz w:val="23"/>
          <w:szCs w:val="23"/>
        </w:rPr>
        <w:t>Get a part-time job on campus through the</w:t>
      </w:r>
      <w:r w:rsidRPr="00445BD3">
        <w:rPr>
          <w:color w:val="005596"/>
          <w:sz w:val="23"/>
          <w:szCs w:val="23"/>
        </w:rPr>
        <w:t xml:space="preserve"> </w:t>
      </w:r>
      <w:hyperlink r:id="rId40" w:history="1">
        <w:r w:rsidRPr="00445BD3">
          <w:rPr>
            <w:rStyle w:val="Hyperlink"/>
            <w:color w:val="005596"/>
            <w:sz w:val="23"/>
            <w:szCs w:val="23"/>
          </w:rPr>
          <w:t>Ignite Work Study</w:t>
        </w:r>
      </w:hyperlink>
      <w:r w:rsidRPr="00445BD3">
        <w:rPr>
          <w:sz w:val="23"/>
          <w:szCs w:val="23"/>
        </w:rPr>
        <w:t xml:space="preserve"> program</w:t>
      </w:r>
    </w:p>
    <w:p w14:paraId="79A8467D" w14:textId="29A1ADA4" w:rsidR="00B64D32" w:rsidRPr="00445BD3" w:rsidRDefault="00B64D32" w:rsidP="00B64D32">
      <w:pPr>
        <w:pStyle w:val="ListParagraph"/>
        <w:numPr>
          <w:ilvl w:val="0"/>
          <w:numId w:val="30"/>
        </w:numPr>
        <w:rPr>
          <w:sz w:val="23"/>
          <w:szCs w:val="23"/>
        </w:rPr>
      </w:pPr>
      <w:r w:rsidRPr="00445BD3">
        <w:rPr>
          <w:sz w:val="23"/>
          <w:szCs w:val="23"/>
        </w:rPr>
        <w:t xml:space="preserve">Gain skills while volunteering through the </w:t>
      </w:r>
      <w:hyperlink r:id="rId41" w:history="1">
        <w:r w:rsidRPr="00445BD3">
          <w:rPr>
            <w:rStyle w:val="Hyperlink"/>
            <w:color w:val="005596"/>
            <w:sz w:val="23"/>
            <w:szCs w:val="23"/>
          </w:rPr>
          <w:t>VIP-Community Service Learning</w:t>
        </w:r>
      </w:hyperlink>
      <w:r w:rsidRPr="00445BD3">
        <w:rPr>
          <w:color w:val="005596"/>
          <w:sz w:val="23"/>
          <w:szCs w:val="23"/>
        </w:rPr>
        <w:t xml:space="preserve"> </w:t>
      </w:r>
      <w:r w:rsidRPr="00445BD3">
        <w:rPr>
          <w:sz w:val="23"/>
          <w:szCs w:val="23"/>
        </w:rPr>
        <w:t>program</w:t>
      </w:r>
    </w:p>
    <w:p w14:paraId="1297CB78" w14:textId="07FF5143" w:rsidR="00B64D32" w:rsidRPr="00445BD3" w:rsidRDefault="00B64D32" w:rsidP="00B64D32">
      <w:pPr>
        <w:pStyle w:val="ListParagraph"/>
        <w:numPr>
          <w:ilvl w:val="0"/>
          <w:numId w:val="30"/>
        </w:numPr>
        <w:rPr>
          <w:sz w:val="23"/>
          <w:szCs w:val="23"/>
        </w:rPr>
      </w:pPr>
      <w:r w:rsidRPr="00445BD3">
        <w:rPr>
          <w:sz w:val="23"/>
          <w:szCs w:val="23"/>
        </w:rPr>
        <w:t xml:space="preserve">Learn more about potential career options by </w:t>
      </w:r>
      <w:hyperlink r:id="rId42" w:history="1">
        <w:r w:rsidRPr="00445BD3">
          <w:rPr>
            <w:rStyle w:val="Hyperlink"/>
            <w:color w:val="005596"/>
            <w:sz w:val="23"/>
            <w:szCs w:val="23"/>
          </w:rPr>
          <w:t>job shadowing</w:t>
        </w:r>
      </w:hyperlink>
      <w:r w:rsidRPr="00445BD3">
        <w:rPr>
          <w:color w:val="005596"/>
          <w:sz w:val="23"/>
          <w:szCs w:val="23"/>
        </w:rPr>
        <w:t xml:space="preserve"> </w:t>
      </w:r>
    </w:p>
    <w:p w14:paraId="25C28259" w14:textId="0F15F2C5" w:rsidR="00785AE7" w:rsidRPr="00445BD3" w:rsidRDefault="00785AE7" w:rsidP="00832294">
      <w:pPr>
        <w:numPr>
          <w:ilvl w:val="0"/>
          <w:numId w:val="18"/>
        </w:numPr>
        <w:rPr>
          <w:sz w:val="23"/>
          <w:szCs w:val="23"/>
        </w:rPr>
      </w:pPr>
      <w:r w:rsidRPr="00445BD3">
        <w:rPr>
          <w:sz w:val="23"/>
          <w:szCs w:val="23"/>
        </w:rPr>
        <w:t xml:space="preserve">Participate in a </w:t>
      </w:r>
      <w:hyperlink r:id="rId43" w:history="1">
        <w:r w:rsidRPr="00445BD3">
          <w:rPr>
            <w:rStyle w:val="Hyperlink"/>
            <w:color w:val="005596"/>
            <w:sz w:val="23"/>
            <w:szCs w:val="23"/>
          </w:rPr>
          <w:t>student exchange program</w:t>
        </w:r>
      </w:hyperlink>
      <w:r w:rsidRPr="00445BD3">
        <w:rPr>
          <w:color w:val="005596"/>
          <w:sz w:val="23"/>
          <w:szCs w:val="23"/>
        </w:rPr>
        <w:t xml:space="preserve"> </w:t>
      </w:r>
      <w:r w:rsidR="00B64D32" w:rsidRPr="00445BD3">
        <w:rPr>
          <w:sz w:val="23"/>
          <w:szCs w:val="23"/>
        </w:rPr>
        <w:t xml:space="preserve">to expand </w:t>
      </w:r>
      <w:r w:rsidR="00F70A03" w:rsidRPr="00445BD3">
        <w:rPr>
          <w:sz w:val="23"/>
          <w:szCs w:val="23"/>
        </w:rPr>
        <w:t xml:space="preserve">experience </w:t>
      </w:r>
      <w:r w:rsidR="00B64D32" w:rsidRPr="00445BD3">
        <w:rPr>
          <w:sz w:val="23"/>
          <w:szCs w:val="23"/>
        </w:rPr>
        <w:t>globally</w:t>
      </w:r>
    </w:p>
    <w:p w14:paraId="43073138" w14:textId="22D9708B" w:rsidR="00445F36" w:rsidRPr="00F70A03" w:rsidRDefault="00445F36" w:rsidP="00445F36">
      <w:pPr>
        <w:rPr>
          <w:sz w:val="32"/>
          <w:szCs w:val="32"/>
        </w:rPr>
      </w:pPr>
    </w:p>
    <w:p w14:paraId="3D3DB9C5" w14:textId="77777777" w:rsidR="00445F36" w:rsidRDefault="00445F36" w:rsidP="00445F36">
      <w:pPr>
        <w:rPr>
          <w:b/>
          <w:bCs/>
          <w:color w:val="005596"/>
          <w:sz w:val="36"/>
          <w:szCs w:val="36"/>
        </w:rPr>
      </w:pPr>
      <w:r>
        <w:rPr>
          <w:b/>
          <w:bCs/>
          <w:color w:val="005596"/>
          <w:sz w:val="36"/>
          <w:szCs w:val="36"/>
        </w:rPr>
        <w:t xml:space="preserve">FAHSS LEAD Scholars </w:t>
      </w:r>
    </w:p>
    <w:p w14:paraId="040C80A1" w14:textId="77777777" w:rsidR="00445F36" w:rsidRPr="009A79E3" w:rsidRDefault="00445F36" w:rsidP="00445F36">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41184" behindDoc="0" locked="0" layoutInCell="1" allowOverlap="1" wp14:anchorId="2F3B685E" wp14:editId="151FB152">
                <wp:simplePos x="0" y="0"/>
                <wp:positionH relativeFrom="column">
                  <wp:posOffset>0</wp:posOffset>
                </wp:positionH>
                <wp:positionV relativeFrom="paragraph">
                  <wp:posOffset>50800</wp:posOffset>
                </wp:positionV>
                <wp:extent cx="6337425" cy="0"/>
                <wp:effectExtent l="50800" t="50800" r="63500" b="63500"/>
                <wp:wrapNone/>
                <wp:docPr id="19" name="Straight Connector 19"/>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499F8" id="Straight Connector 19"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6EAF4D98" w14:textId="77777777" w:rsidR="00445F36" w:rsidRPr="00445BD3" w:rsidRDefault="00445F36" w:rsidP="00445F36">
      <w:pPr>
        <w:jc w:val="both"/>
        <w:rPr>
          <w:sz w:val="23"/>
          <w:szCs w:val="23"/>
        </w:rPr>
      </w:pPr>
      <w:r w:rsidRPr="00445BD3">
        <w:rPr>
          <w:sz w:val="23"/>
          <w:szCs w:val="23"/>
        </w:rPr>
        <w:t>The</w:t>
      </w:r>
      <w:r w:rsidRPr="00445BD3">
        <w:rPr>
          <w:color w:val="404040"/>
          <w:sz w:val="23"/>
          <w:szCs w:val="23"/>
        </w:rPr>
        <w:t xml:space="preserve"> </w:t>
      </w:r>
      <w:r w:rsidRPr="00445BD3">
        <w:rPr>
          <w:b/>
          <w:color w:val="005596"/>
          <w:sz w:val="23"/>
          <w:szCs w:val="23"/>
        </w:rPr>
        <w:t>LEAD Scholars Program</w:t>
      </w:r>
      <w:r w:rsidRPr="00445BD3">
        <w:rPr>
          <w:sz w:val="23"/>
          <w:szCs w:val="23"/>
        </w:rPr>
        <w:t xml:space="preserve"> recognizes students in good academic standing who have excelled beyond the classroom by participating in High Impact Practices (HIPs) throughout their undergraduate learning as a student in the Faculty of Arts, Humanities and Social Sciences.</w:t>
      </w:r>
    </w:p>
    <w:p w14:paraId="5640A765" w14:textId="77777777" w:rsidR="00445F36" w:rsidRPr="00445BD3" w:rsidRDefault="00445F36" w:rsidP="00445F36">
      <w:pPr>
        <w:jc w:val="both"/>
        <w:rPr>
          <w:sz w:val="23"/>
          <w:szCs w:val="23"/>
        </w:rPr>
      </w:pPr>
    </w:p>
    <w:p w14:paraId="0962AC2E" w14:textId="77777777" w:rsidR="00445F36" w:rsidRPr="00445BD3" w:rsidRDefault="00445F36" w:rsidP="00445F36">
      <w:pPr>
        <w:jc w:val="both"/>
        <w:rPr>
          <w:sz w:val="23"/>
          <w:szCs w:val="23"/>
        </w:rPr>
      </w:pPr>
      <w:r w:rsidRPr="00445BD3">
        <w:rPr>
          <w:sz w:val="23"/>
          <w:szCs w:val="23"/>
        </w:rPr>
        <w:t>FAHSS students can earn distinction as a LEAD Scholar by participating in activities under the areas of Leadership, Engagement, Application and Discovery.</w:t>
      </w:r>
    </w:p>
    <w:p w14:paraId="29741610" w14:textId="77777777" w:rsidR="00445F36" w:rsidRPr="00445BD3" w:rsidRDefault="00445F36" w:rsidP="00445F36">
      <w:pPr>
        <w:jc w:val="both"/>
        <w:rPr>
          <w:sz w:val="23"/>
          <w:szCs w:val="23"/>
        </w:rPr>
      </w:pPr>
    </w:p>
    <w:p w14:paraId="657F23E0" w14:textId="77777777" w:rsidR="00445F36" w:rsidRPr="00445BD3" w:rsidRDefault="00445F36" w:rsidP="00445F36">
      <w:pPr>
        <w:pStyle w:val="ListParagraph"/>
        <w:numPr>
          <w:ilvl w:val="0"/>
          <w:numId w:val="4"/>
        </w:numPr>
        <w:jc w:val="both"/>
        <w:rPr>
          <w:sz w:val="23"/>
          <w:szCs w:val="23"/>
        </w:rPr>
      </w:pPr>
      <w:r w:rsidRPr="00445BD3">
        <w:rPr>
          <w:b/>
          <w:color w:val="005596"/>
          <w:sz w:val="23"/>
          <w:szCs w:val="23"/>
        </w:rPr>
        <w:t xml:space="preserve">Leadership </w:t>
      </w:r>
      <w:r w:rsidRPr="00445BD3">
        <w:rPr>
          <w:sz w:val="23"/>
          <w:szCs w:val="23"/>
        </w:rPr>
        <w:t>through peer mentoring and campus involvement.</w:t>
      </w:r>
    </w:p>
    <w:p w14:paraId="59902DD4" w14:textId="77777777" w:rsidR="00445F36" w:rsidRPr="00445BD3" w:rsidRDefault="00445F36" w:rsidP="00445F36">
      <w:pPr>
        <w:pStyle w:val="ListParagraph"/>
        <w:numPr>
          <w:ilvl w:val="0"/>
          <w:numId w:val="4"/>
        </w:numPr>
        <w:jc w:val="both"/>
        <w:rPr>
          <w:sz w:val="23"/>
          <w:szCs w:val="23"/>
        </w:rPr>
      </w:pPr>
      <w:r w:rsidRPr="00445BD3">
        <w:rPr>
          <w:b/>
          <w:color w:val="005596"/>
          <w:sz w:val="23"/>
          <w:szCs w:val="23"/>
        </w:rPr>
        <w:t xml:space="preserve">Engagement </w:t>
      </w:r>
      <w:r w:rsidRPr="00445BD3">
        <w:rPr>
          <w:sz w:val="23"/>
          <w:szCs w:val="23"/>
        </w:rPr>
        <w:t>through service learning and study abroad.</w:t>
      </w:r>
    </w:p>
    <w:p w14:paraId="0B3AF59C" w14:textId="77777777" w:rsidR="00445F36" w:rsidRPr="00445BD3" w:rsidRDefault="00445F36" w:rsidP="00445F36">
      <w:pPr>
        <w:pStyle w:val="ListParagraph"/>
        <w:numPr>
          <w:ilvl w:val="0"/>
          <w:numId w:val="4"/>
        </w:numPr>
        <w:jc w:val="both"/>
        <w:rPr>
          <w:sz w:val="23"/>
          <w:szCs w:val="23"/>
        </w:rPr>
      </w:pPr>
      <w:r w:rsidRPr="00445BD3">
        <w:rPr>
          <w:b/>
          <w:color w:val="005596"/>
          <w:sz w:val="23"/>
          <w:szCs w:val="23"/>
        </w:rPr>
        <w:t>Application</w:t>
      </w:r>
      <w:r w:rsidRPr="00445BD3">
        <w:rPr>
          <w:sz w:val="23"/>
          <w:szCs w:val="23"/>
        </w:rPr>
        <w:t xml:space="preserve"> through internships and practicums.</w:t>
      </w:r>
    </w:p>
    <w:p w14:paraId="6FED221C" w14:textId="77777777" w:rsidR="00445F36" w:rsidRPr="00445BD3" w:rsidRDefault="00445F36" w:rsidP="00445F36">
      <w:pPr>
        <w:pStyle w:val="ListParagraph"/>
        <w:numPr>
          <w:ilvl w:val="0"/>
          <w:numId w:val="4"/>
        </w:numPr>
        <w:jc w:val="both"/>
        <w:rPr>
          <w:sz w:val="23"/>
          <w:szCs w:val="23"/>
        </w:rPr>
      </w:pPr>
      <w:r w:rsidRPr="00445BD3">
        <w:rPr>
          <w:b/>
          <w:color w:val="005596"/>
          <w:sz w:val="23"/>
          <w:szCs w:val="23"/>
        </w:rPr>
        <w:t>Discovery</w:t>
      </w:r>
      <w:r w:rsidRPr="00445BD3">
        <w:rPr>
          <w:sz w:val="23"/>
          <w:szCs w:val="23"/>
        </w:rPr>
        <w:t xml:space="preserve"> through undergraduate research and creative pursuits.</w:t>
      </w:r>
    </w:p>
    <w:p w14:paraId="77426E1A" w14:textId="77777777" w:rsidR="00445F36" w:rsidRPr="00445BD3" w:rsidRDefault="00445F36" w:rsidP="00445F36">
      <w:pPr>
        <w:jc w:val="both"/>
        <w:rPr>
          <w:color w:val="404040"/>
          <w:sz w:val="23"/>
          <w:szCs w:val="23"/>
        </w:rPr>
      </w:pPr>
    </w:p>
    <w:p w14:paraId="4A86C4DE" w14:textId="06C82EAD" w:rsidR="00445F36" w:rsidRPr="00445BD3" w:rsidRDefault="00445F36" w:rsidP="00445F36">
      <w:pPr>
        <w:jc w:val="both"/>
        <w:rPr>
          <w:sz w:val="23"/>
          <w:szCs w:val="23"/>
        </w:rPr>
      </w:pPr>
      <w:r w:rsidRPr="00445BD3">
        <w:rPr>
          <w:sz w:val="23"/>
          <w:szCs w:val="23"/>
        </w:rPr>
        <w:t xml:space="preserve">LEAD Scholars will receive a </w:t>
      </w:r>
      <w:r w:rsidRPr="00445BD3">
        <w:rPr>
          <w:b/>
          <w:color w:val="005596"/>
          <w:sz w:val="23"/>
          <w:szCs w:val="23"/>
        </w:rPr>
        <w:t>Bronze</w:t>
      </w:r>
      <w:r w:rsidRPr="00445BD3">
        <w:rPr>
          <w:color w:val="005596"/>
          <w:sz w:val="23"/>
          <w:szCs w:val="23"/>
        </w:rPr>
        <w:t xml:space="preserve">, </w:t>
      </w:r>
      <w:r w:rsidRPr="00445BD3">
        <w:rPr>
          <w:b/>
          <w:color w:val="005596"/>
          <w:sz w:val="23"/>
          <w:szCs w:val="23"/>
        </w:rPr>
        <w:t>Silver</w:t>
      </w:r>
      <w:r w:rsidRPr="00445BD3">
        <w:rPr>
          <w:color w:val="005596"/>
          <w:sz w:val="23"/>
          <w:szCs w:val="23"/>
        </w:rPr>
        <w:t xml:space="preserve"> </w:t>
      </w:r>
      <w:r w:rsidRPr="00445BD3">
        <w:rPr>
          <w:sz w:val="23"/>
          <w:szCs w:val="23"/>
        </w:rPr>
        <w:t>or</w:t>
      </w:r>
      <w:r w:rsidR="00861C33">
        <w:rPr>
          <w:sz w:val="23"/>
          <w:szCs w:val="23"/>
        </w:rPr>
        <w:t>,</w:t>
      </w:r>
      <w:r w:rsidRPr="00445BD3">
        <w:rPr>
          <w:sz w:val="23"/>
          <w:szCs w:val="23"/>
        </w:rPr>
        <w:t xml:space="preserve"> </w:t>
      </w:r>
      <w:proofErr w:type="gramStart"/>
      <w:r w:rsidRPr="00445BD3">
        <w:rPr>
          <w:b/>
          <w:color w:val="005596"/>
          <w:sz w:val="23"/>
          <w:szCs w:val="23"/>
        </w:rPr>
        <w:t>Gold</w:t>
      </w:r>
      <w:proofErr w:type="gramEnd"/>
      <w:r w:rsidRPr="00445BD3">
        <w:rPr>
          <w:sz w:val="23"/>
          <w:szCs w:val="23"/>
        </w:rPr>
        <w:t xml:space="preserve"> medal based on the number of LEAD areas completed. For more information, please visit:</w:t>
      </w:r>
      <w:r w:rsidRPr="00445BD3">
        <w:rPr>
          <w:color w:val="404040"/>
          <w:sz w:val="23"/>
          <w:szCs w:val="23"/>
        </w:rPr>
        <w:t xml:space="preserve"> </w:t>
      </w:r>
      <w:hyperlink r:id="rId44" w:history="1">
        <w:r w:rsidRPr="00445BD3">
          <w:rPr>
            <w:rStyle w:val="Hyperlink"/>
            <w:color w:val="005596"/>
            <w:sz w:val="23"/>
            <w:szCs w:val="23"/>
          </w:rPr>
          <w:t>FAHSS LEAD Scholars</w:t>
        </w:r>
      </w:hyperlink>
      <w:r w:rsidRPr="00445BD3">
        <w:rPr>
          <w:color w:val="005596"/>
          <w:sz w:val="23"/>
          <w:szCs w:val="23"/>
        </w:rPr>
        <w:t>.</w:t>
      </w:r>
    </w:p>
    <w:p w14:paraId="19DFE415" w14:textId="1D3F83E0" w:rsidR="00445F36" w:rsidRDefault="00445F36" w:rsidP="00445F36">
      <w:pPr>
        <w:rPr>
          <w:sz w:val="22"/>
          <w:szCs w:val="22"/>
        </w:rPr>
      </w:pPr>
    </w:p>
    <w:p w14:paraId="28B2DD80" w14:textId="70E84905" w:rsidR="00445BD3" w:rsidRDefault="00445BD3" w:rsidP="00445F36">
      <w:pPr>
        <w:rPr>
          <w:sz w:val="22"/>
          <w:szCs w:val="22"/>
        </w:rPr>
      </w:pPr>
    </w:p>
    <w:p w14:paraId="1A4636A3" w14:textId="336E2FF8" w:rsidR="00445BD3" w:rsidRDefault="00445BD3" w:rsidP="00445F36">
      <w:pPr>
        <w:rPr>
          <w:sz w:val="22"/>
          <w:szCs w:val="22"/>
        </w:rPr>
      </w:pPr>
    </w:p>
    <w:p w14:paraId="2532FB10" w14:textId="2FD6509B" w:rsidR="00445BD3" w:rsidRDefault="00445BD3" w:rsidP="00445F36">
      <w:pPr>
        <w:rPr>
          <w:sz w:val="22"/>
          <w:szCs w:val="22"/>
        </w:rPr>
      </w:pPr>
    </w:p>
    <w:p w14:paraId="4BDF2233" w14:textId="77777777" w:rsidR="00445BD3" w:rsidRDefault="00445BD3" w:rsidP="00445F36">
      <w:pPr>
        <w:rPr>
          <w:sz w:val="22"/>
          <w:szCs w:val="22"/>
        </w:rPr>
      </w:pPr>
    </w:p>
    <w:p w14:paraId="3AE3E3AA" w14:textId="53A1BFA8" w:rsidR="00445BD3" w:rsidRDefault="00445BD3" w:rsidP="00445F36">
      <w:pPr>
        <w:rPr>
          <w:sz w:val="22"/>
          <w:szCs w:val="22"/>
        </w:rPr>
      </w:pPr>
    </w:p>
    <w:p w14:paraId="7F427422" w14:textId="77777777" w:rsidR="00445BD3" w:rsidRDefault="00445BD3" w:rsidP="00445F36">
      <w:pPr>
        <w:rPr>
          <w:sz w:val="22"/>
          <w:szCs w:val="22"/>
        </w:rPr>
      </w:pPr>
    </w:p>
    <w:p w14:paraId="2BA330B7" w14:textId="2E90A5E9" w:rsidR="00A672EA" w:rsidRDefault="00A672EA" w:rsidP="00A672EA">
      <w:pPr>
        <w:rPr>
          <w:b/>
          <w:bCs/>
          <w:color w:val="005596"/>
          <w:sz w:val="36"/>
          <w:szCs w:val="36"/>
        </w:rPr>
      </w:pPr>
      <w:r>
        <w:rPr>
          <w:b/>
          <w:bCs/>
          <w:color w:val="005596"/>
          <w:sz w:val="36"/>
          <w:szCs w:val="36"/>
        </w:rPr>
        <w:lastRenderedPageBreak/>
        <w:t xml:space="preserve">Bystander Initiative </w:t>
      </w:r>
    </w:p>
    <w:p w14:paraId="06FFA735" w14:textId="4F66A276" w:rsidR="00A672EA" w:rsidRDefault="00A672EA" w:rsidP="0071503C">
      <w:pPr>
        <w:rPr>
          <w:rFonts w:cstheme="minorHAnsi"/>
          <w:color w:val="201F1E"/>
          <w:bdr w:val="none" w:sz="0" w:space="0" w:color="auto" w:frame="1"/>
        </w:rPr>
      </w:pPr>
      <w:r w:rsidRPr="00DA3D46">
        <w:rPr>
          <w:b/>
          <w:bCs/>
          <w:noProof/>
          <w:color w:val="005596"/>
          <w:sz w:val="40"/>
          <w:szCs w:val="40"/>
        </w:rPr>
        <mc:AlternateContent>
          <mc:Choice Requires="wps">
            <w:drawing>
              <wp:anchor distT="0" distB="0" distL="114300" distR="114300" simplePos="0" relativeHeight="251743232" behindDoc="0" locked="0" layoutInCell="1" allowOverlap="1" wp14:anchorId="188F68ED" wp14:editId="50B90A83">
                <wp:simplePos x="0" y="0"/>
                <wp:positionH relativeFrom="column">
                  <wp:posOffset>0</wp:posOffset>
                </wp:positionH>
                <wp:positionV relativeFrom="paragraph">
                  <wp:posOffset>50800</wp:posOffset>
                </wp:positionV>
                <wp:extent cx="6337425" cy="0"/>
                <wp:effectExtent l="50800" t="50800" r="63500" b="63500"/>
                <wp:wrapNone/>
                <wp:docPr id="24" name="Straight Connector 24"/>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6C6FC" id="Straight Connector 24"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" strokecolor="#ffce00" strokeweight="4.5pt">
                <v:stroke joinstyle="miter" endcap="square"/>
              </v:line>
            </w:pict>
          </mc:Fallback>
        </mc:AlternateContent>
      </w:r>
    </w:p>
    <w:p w14:paraId="5581A793" w14:textId="575672CA" w:rsidR="00A672EA" w:rsidRDefault="0071503C" w:rsidP="0071503C">
      <w:pPr>
        <w:pStyle w:val="xmsolistparagraph"/>
        <w:shd w:val="clear" w:color="auto" w:fill="FFFFFF"/>
        <w:spacing w:before="0" w:beforeAutospacing="0" w:after="0" w:afterAutospacing="0"/>
        <w:jc w:val="center"/>
        <w:rPr>
          <w:rFonts w:asciiTheme="minorHAnsi" w:hAnsiTheme="minorHAnsi" w:cstheme="minorHAnsi"/>
          <w:color w:val="201F1E"/>
          <w:bdr w:val="none" w:sz="0" w:space="0" w:color="auto" w:frame="1"/>
        </w:rPr>
      </w:pPr>
      <w:r w:rsidRPr="0071503C">
        <w:rPr>
          <w:rFonts w:asciiTheme="minorHAnsi" w:hAnsiTheme="minorHAnsi" w:cstheme="minorHAnsi"/>
          <w:noProof/>
          <w:color w:val="201F1E"/>
          <w:bdr w:val="none" w:sz="0" w:space="0" w:color="auto" w:frame="1"/>
        </w:rPr>
        <w:drawing>
          <wp:inline distT="0" distB="0" distL="0" distR="0" wp14:anchorId="2A7E84CD" wp14:editId="7C6994CA">
            <wp:extent cx="2413068" cy="941097"/>
            <wp:effectExtent l="0" t="0" r="0" b="0"/>
            <wp:docPr id="1" name="Picture 1" descr="A picture containing text, font, graphics, graphic design&#10;&#10;Description automatically generated">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graphic design&#10;&#10;Description automatically generated">
                      <a:hlinkClick r:id="rId45"/>
                    </pic:cNvPr>
                    <pic:cNvPicPr/>
                  </pic:nvPicPr>
                  <pic:blipFill>
                    <a:blip r:embed="rId46"/>
                    <a:stretch>
                      <a:fillRect/>
                    </a:stretch>
                  </pic:blipFill>
                  <pic:spPr>
                    <a:xfrm>
                      <a:off x="0" y="0"/>
                      <a:ext cx="2569880" cy="1002254"/>
                    </a:xfrm>
                    <a:prstGeom prst="rect">
                      <a:avLst/>
                    </a:prstGeom>
                  </pic:spPr>
                </pic:pic>
              </a:graphicData>
            </a:graphic>
          </wp:inline>
        </w:drawing>
      </w:r>
    </w:p>
    <w:p w14:paraId="629D0F98" w14:textId="6A068E30" w:rsidR="00A672EA" w:rsidRPr="00445BD3" w:rsidRDefault="00A672EA" w:rsidP="00A672EA">
      <w:pPr>
        <w:pStyle w:val="xmsolistparagraph"/>
        <w:shd w:val="clear" w:color="auto" w:fill="FFFFFF"/>
        <w:spacing w:before="0" w:beforeAutospacing="0" w:after="0" w:afterAutospacing="0"/>
        <w:rPr>
          <w:rFonts w:asciiTheme="minorHAnsi" w:hAnsiTheme="minorHAnsi" w:cstheme="minorHAnsi"/>
          <w:color w:val="201F1E"/>
          <w:sz w:val="23"/>
          <w:szCs w:val="23"/>
        </w:rPr>
      </w:pPr>
      <w:r w:rsidRPr="00445BD3">
        <w:rPr>
          <w:rFonts w:asciiTheme="minorHAnsi" w:hAnsiTheme="minorHAnsi" w:cstheme="minorHAnsi"/>
          <w:color w:val="201F1E"/>
          <w:sz w:val="23"/>
          <w:szCs w:val="23"/>
          <w:bdr w:val="none" w:sz="0" w:space="0" w:color="auto" w:frame="1"/>
        </w:rPr>
        <w:t xml:space="preserve">The University of Windsor is committed to campus safety for </w:t>
      </w:r>
      <w:r w:rsidRPr="00445BD3">
        <w:rPr>
          <w:rFonts w:asciiTheme="minorHAnsi" w:hAnsiTheme="minorHAnsi" w:cstheme="minorHAnsi"/>
          <w:i/>
          <w:iCs/>
          <w:color w:val="201F1E"/>
          <w:sz w:val="23"/>
          <w:szCs w:val="23"/>
          <w:bdr w:val="none" w:sz="0" w:space="0" w:color="auto" w:frame="1"/>
        </w:rPr>
        <w:t>all students</w:t>
      </w:r>
      <w:r w:rsidRPr="00445BD3">
        <w:rPr>
          <w:rFonts w:asciiTheme="minorHAnsi" w:hAnsiTheme="minorHAnsi" w:cstheme="minorHAnsi"/>
          <w:color w:val="201F1E"/>
          <w:sz w:val="23"/>
          <w:szCs w:val="23"/>
          <w:bdr w:val="none" w:sz="0" w:space="0" w:color="auto" w:frame="1"/>
        </w:rPr>
        <w:t>. We proudly offer sexual violence prevention education in two ways:</w:t>
      </w:r>
    </w:p>
    <w:p w14:paraId="3E6C24C4" w14:textId="77777777" w:rsidR="00A672EA" w:rsidRPr="00445BD3" w:rsidRDefault="00A672EA" w:rsidP="00A672EA">
      <w:pPr>
        <w:shd w:val="clear" w:color="auto" w:fill="FFFFFF"/>
        <w:rPr>
          <w:rFonts w:eastAsia="Times New Roman" w:cstheme="minorHAnsi"/>
          <w:color w:val="201F1E"/>
          <w:sz w:val="23"/>
          <w:szCs w:val="23"/>
        </w:rPr>
      </w:pPr>
    </w:p>
    <w:p w14:paraId="55CB5848" w14:textId="77777777" w:rsidR="00A672EA" w:rsidRPr="00445BD3" w:rsidRDefault="00A672EA" w:rsidP="00A672EA">
      <w:pPr>
        <w:shd w:val="clear" w:color="auto" w:fill="FFFFFF"/>
        <w:rPr>
          <w:rFonts w:eastAsia="Times New Roman" w:cstheme="minorHAnsi"/>
          <w:color w:val="201F1E"/>
          <w:sz w:val="23"/>
          <w:szCs w:val="23"/>
        </w:rPr>
      </w:pPr>
      <w:r w:rsidRPr="00445BD3">
        <w:rPr>
          <w:rFonts w:eastAsia="Times New Roman" w:cstheme="minorHAnsi"/>
          <w:color w:val="201F1E"/>
          <w:sz w:val="23"/>
          <w:szCs w:val="23"/>
          <w:bdr w:val="none" w:sz="0" w:space="0" w:color="auto" w:frame="1"/>
        </w:rPr>
        <w:t>Offering </w:t>
      </w:r>
      <w:r w:rsidRPr="00445BD3">
        <w:rPr>
          <w:rFonts w:eastAsia="Times New Roman" w:cstheme="minorHAnsi"/>
          <w:i/>
          <w:iCs/>
          <w:color w:val="201F1E"/>
          <w:sz w:val="23"/>
          <w:szCs w:val="23"/>
          <w:bdr w:val="none" w:sz="0" w:space="0" w:color="auto" w:frame="1"/>
        </w:rPr>
        <w:t>Bringing in the Bystander</w:t>
      </w:r>
      <w:r w:rsidRPr="00445BD3">
        <w:rPr>
          <w:rFonts w:eastAsia="Times New Roman" w:cstheme="minorHAnsi"/>
          <w:color w:val="201F1E"/>
          <w:sz w:val="23"/>
          <w:szCs w:val="23"/>
          <w:bdr w:val="none" w:sz="0" w:space="0" w:color="auto" w:frame="1"/>
        </w:rPr>
        <w:t xml:space="preserve">® sexual violence prevention </w:t>
      </w:r>
      <w:r w:rsidRPr="00445BD3">
        <w:rPr>
          <w:rFonts w:eastAsia="Times New Roman" w:cstheme="minorHAnsi"/>
          <w:b/>
          <w:bCs/>
          <w:color w:val="201F1E"/>
          <w:sz w:val="23"/>
          <w:szCs w:val="23"/>
          <w:bdr w:val="none" w:sz="0" w:space="0" w:color="auto" w:frame="1"/>
        </w:rPr>
        <w:t xml:space="preserve">workshops </w:t>
      </w:r>
      <w:r w:rsidRPr="00445BD3">
        <w:rPr>
          <w:rFonts w:eastAsia="Times New Roman" w:cstheme="minorHAnsi"/>
          <w:color w:val="201F1E"/>
          <w:sz w:val="23"/>
          <w:szCs w:val="23"/>
          <w:bdr w:val="none" w:sz="0" w:space="0" w:color="auto" w:frame="1"/>
        </w:rPr>
        <w:t>to </w:t>
      </w:r>
      <w:r w:rsidRPr="00445BD3">
        <w:rPr>
          <w:rFonts w:eastAsia="Times New Roman" w:cstheme="minorHAnsi"/>
          <w:i/>
          <w:iCs/>
          <w:color w:val="201F1E"/>
          <w:sz w:val="23"/>
          <w:szCs w:val="23"/>
          <w:bdr w:val="none" w:sz="0" w:space="0" w:color="auto" w:frame="1"/>
        </w:rPr>
        <w:t>all students</w:t>
      </w:r>
      <w:r w:rsidRPr="00445BD3">
        <w:rPr>
          <w:rFonts w:eastAsia="Times New Roman" w:cstheme="minorHAnsi"/>
          <w:color w:val="201F1E"/>
          <w:sz w:val="23"/>
          <w:szCs w:val="23"/>
          <w:bdr w:val="none" w:sz="0" w:space="0" w:color="auto" w:frame="1"/>
        </w:rPr>
        <w:t>.</w:t>
      </w:r>
    </w:p>
    <w:p w14:paraId="75069D44" w14:textId="77777777" w:rsidR="00A672EA" w:rsidRPr="00445BD3" w:rsidRDefault="00A672EA" w:rsidP="00A672EA">
      <w:pPr>
        <w:shd w:val="clear" w:color="auto" w:fill="FFFFFF"/>
        <w:rPr>
          <w:rFonts w:eastAsia="Times New Roman" w:cstheme="minorHAnsi"/>
          <w:color w:val="005596"/>
          <w:sz w:val="23"/>
          <w:szCs w:val="23"/>
        </w:rPr>
      </w:pPr>
      <w:r w:rsidRPr="00445BD3">
        <w:rPr>
          <w:rFonts w:eastAsia="Times New Roman" w:cstheme="minorHAnsi"/>
          <w:b/>
          <w:bCs/>
          <w:color w:val="005596"/>
          <w:sz w:val="23"/>
          <w:szCs w:val="23"/>
          <w:bdr w:val="none" w:sz="0" w:space="0" w:color="auto" w:frame="1"/>
          <w:shd w:val="clear" w:color="auto" w:fill="FFFFFF"/>
        </w:rPr>
        <w:t>Students who complete a highly interactive 3-hour workshop will receive a certificate of completion and may be eligible to receive bonus marks (integration will be noted in participating course syllabi).</w:t>
      </w:r>
    </w:p>
    <w:p w14:paraId="19CC351D" w14:textId="77777777" w:rsidR="00A672EA" w:rsidRPr="00445BD3" w:rsidRDefault="00A672EA" w:rsidP="00A672EA">
      <w:pPr>
        <w:shd w:val="clear" w:color="auto" w:fill="FFFFFF"/>
        <w:rPr>
          <w:rFonts w:eastAsia="Times New Roman" w:cstheme="minorHAnsi"/>
          <w:color w:val="201F1E"/>
          <w:sz w:val="23"/>
          <w:szCs w:val="23"/>
          <w:bdr w:val="none" w:sz="0" w:space="0" w:color="auto" w:frame="1"/>
        </w:rPr>
      </w:pPr>
    </w:p>
    <w:p w14:paraId="4A1E534E" w14:textId="77777777" w:rsidR="00A672EA" w:rsidRPr="00445BD3" w:rsidRDefault="00A672EA" w:rsidP="00A672EA">
      <w:pPr>
        <w:shd w:val="clear" w:color="auto" w:fill="FFFFFF"/>
        <w:ind w:left="720"/>
        <w:rPr>
          <w:rFonts w:eastAsia="Times New Roman" w:cstheme="minorHAnsi"/>
          <w:color w:val="201F1E"/>
          <w:sz w:val="23"/>
          <w:szCs w:val="23"/>
        </w:rPr>
      </w:pPr>
      <w:r w:rsidRPr="00445BD3">
        <w:rPr>
          <w:rFonts w:eastAsia="Times New Roman" w:cstheme="minorHAnsi"/>
          <w:color w:val="0563C1"/>
          <w:sz w:val="23"/>
          <w:szCs w:val="23"/>
          <w:u w:val="single"/>
          <w:bdr w:val="none" w:sz="0" w:space="0" w:color="auto" w:frame="1"/>
        </w:rPr>
        <w:t>To register for a workshop visit:</w:t>
      </w:r>
      <w:r w:rsidRPr="00445BD3">
        <w:rPr>
          <w:rFonts w:eastAsia="Times New Roman" w:cstheme="minorHAnsi"/>
          <w:color w:val="404040"/>
          <w:sz w:val="23"/>
          <w:szCs w:val="23"/>
          <w:u w:val="single"/>
          <w:bdr w:val="none" w:sz="0" w:space="0" w:color="auto" w:frame="1"/>
        </w:rPr>
        <w:t> </w:t>
      </w:r>
      <w:hyperlink r:id="rId47" w:tgtFrame="_blank" w:history="1">
        <w:r w:rsidRPr="00445BD3">
          <w:rPr>
            <w:rFonts w:eastAsia="Times New Roman" w:cstheme="minorHAnsi"/>
            <w:color w:val="005596"/>
            <w:sz w:val="23"/>
            <w:szCs w:val="23"/>
            <w:u w:val="single"/>
            <w:bdr w:val="none" w:sz="0" w:space="0" w:color="auto" w:frame="1"/>
          </w:rPr>
          <w:t>UWindsor’s </w:t>
        </w:r>
        <w:proofErr w:type="spellStart"/>
        <w:r w:rsidRPr="00445BD3">
          <w:rPr>
            <w:rFonts w:eastAsia="Times New Roman" w:cstheme="minorHAnsi"/>
            <w:color w:val="005596"/>
            <w:sz w:val="23"/>
            <w:szCs w:val="23"/>
            <w:u w:val="single"/>
            <w:bdr w:val="none" w:sz="0" w:space="0" w:color="auto" w:frame="1"/>
          </w:rPr>
          <w:t>mySuccess</w:t>
        </w:r>
        <w:proofErr w:type="spellEnd"/>
      </w:hyperlink>
    </w:p>
    <w:p w14:paraId="086EB2E7" w14:textId="77777777" w:rsidR="00A672EA" w:rsidRPr="00445BD3" w:rsidRDefault="00A672EA" w:rsidP="00A672EA">
      <w:pPr>
        <w:shd w:val="clear" w:color="auto" w:fill="FFFFFF"/>
        <w:textAlignment w:val="baseline"/>
        <w:rPr>
          <w:rFonts w:eastAsia="Times New Roman" w:cstheme="minorHAnsi"/>
          <w:color w:val="201F1E"/>
          <w:sz w:val="23"/>
          <w:szCs w:val="23"/>
        </w:rPr>
      </w:pPr>
    </w:p>
    <w:p w14:paraId="19D1FA0C" w14:textId="77777777" w:rsidR="00A672EA" w:rsidRPr="00445BD3" w:rsidRDefault="00A672EA" w:rsidP="00A672EA">
      <w:pPr>
        <w:pStyle w:val="gy"/>
        <w:shd w:val="clear" w:color="auto" w:fill="FFFFFF"/>
        <w:spacing w:before="0" w:beforeAutospacing="0" w:after="0" w:afterAutospacing="0" w:line="276" w:lineRule="auto"/>
        <w:rPr>
          <w:rStyle w:val="Emphasis"/>
          <w:rFonts w:asciiTheme="minorHAnsi" w:hAnsiTheme="minorHAnsi" w:cstheme="minorHAnsi"/>
          <w:i w:val="0"/>
          <w:iCs w:val="0"/>
          <w:color w:val="262626" w:themeColor="text1" w:themeTint="D9"/>
          <w:spacing w:val="-1"/>
          <w:sz w:val="23"/>
          <w:szCs w:val="23"/>
        </w:rPr>
      </w:pPr>
      <w:r w:rsidRPr="00445BD3">
        <w:rPr>
          <w:rFonts w:asciiTheme="minorHAnsi" w:hAnsiTheme="minorHAnsi" w:cstheme="minorHAnsi"/>
          <w:color w:val="201F1E"/>
          <w:sz w:val="23"/>
          <w:szCs w:val="23"/>
          <w:shd w:val="clear" w:color="auto" w:fill="FFFFFF"/>
        </w:rPr>
        <w:t xml:space="preserve">Two undergraduate </w:t>
      </w:r>
      <w:r w:rsidRPr="00445BD3">
        <w:rPr>
          <w:rFonts w:asciiTheme="minorHAnsi" w:hAnsiTheme="minorHAnsi" w:cstheme="minorHAnsi"/>
          <w:b/>
          <w:bCs/>
          <w:color w:val="201F1E"/>
          <w:sz w:val="23"/>
          <w:szCs w:val="23"/>
          <w:shd w:val="clear" w:color="auto" w:fill="FFFFFF"/>
        </w:rPr>
        <w:t>bystander courses</w:t>
      </w:r>
      <w:r w:rsidRPr="00445BD3">
        <w:rPr>
          <w:rFonts w:asciiTheme="minorHAnsi" w:hAnsiTheme="minorHAnsi" w:cstheme="minorHAnsi"/>
          <w:color w:val="201F1E"/>
          <w:sz w:val="23"/>
          <w:szCs w:val="23"/>
          <w:shd w:val="clear" w:color="auto" w:fill="FFFFFF"/>
        </w:rPr>
        <w:t xml:space="preserve"> </w:t>
      </w:r>
      <w:r w:rsidRPr="00445BD3">
        <w:rPr>
          <w:rFonts w:asciiTheme="minorHAnsi" w:hAnsiTheme="minorHAnsi" w:cstheme="minorHAnsi"/>
          <w:color w:val="000000"/>
          <w:sz w:val="23"/>
          <w:szCs w:val="23"/>
          <w:bdr w:val="none" w:sz="0" w:space="0" w:color="auto" w:frame="1"/>
        </w:rPr>
        <w:t xml:space="preserve">for senior-level undergraduate students (semester four or five standing), </w:t>
      </w:r>
      <w:r w:rsidRPr="00445BD3">
        <w:rPr>
          <w:rFonts w:asciiTheme="minorHAnsi" w:hAnsiTheme="minorHAnsi" w:cstheme="minorHAnsi"/>
          <w:b/>
          <w:bCs/>
          <w:color w:val="005596"/>
          <w:sz w:val="23"/>
          <w:szCs w:val="23"/>
          <w:shd w:val="clear" w:color="auto" w:fill="FFFFFF"/>
        </w:rPr>
        <w:t>3500:</w:t>
      </w:r>
      <w:r w:rsidRPr="00445BD3">
        <w:rPr>
          <w:rFonts w:asciiTheme="minorHAnsi" w:hAnsiTheme="minorHAnsi" w:cstheme="minorHAnsi"/>
          <w:color w:val="005596"/>
          <w:sz w:val="23"/>
          <w:szCs w:val="23"/>
          <w:shd w:val="clear" w:color="auto" w:fill="FFFFFF"/>
        </w:rPr>
        <w:t xml:space="preserve"> </w:t>
      </w:r>
      <w:r w:rsidRPr="00445BD3">
        <w:rPr>
          <w:rFonts w:asciiTheme="minorHAnsi" w:hAnsiTheme="minorHAnsi" w:cstheme="minorHAnsi"/>
          <w:b/>
          <w:bCs/>
          <w:i/>
          <w:iCs/>
          <w:color w:val="005596"/>
          <w:sz w:val="23"/>
          <w:szCs w:val="23"/>
          <w:shd w:val="clear" w:color="auto" w:fill="FFFFFF"/>
        </w:rPr>
        <w:t xml:space="preserve">Practical Strategies for Social Change </w:t>
      </w:r>
      <w:r w:rsidRPr="00445BD3">
        <w:rPr>
          <w:rFonts w:asciiTheme="minorHAnsi" w:hAnsiTheme="minorHAnsi" w:cstheme="minorHAnsi"/>
          <w:color w:val="201F1E"/>
          <w:sz w:val="23"/>
          <w:szCs w:val="23"/>
          <w:shd w:val="clear" w:color="auto" w:fill="FFFFFF"/>
        </w:rPr>
        <w:t>offered for course credit as a general social science credit, criminology, psychology, sociology, social work, and women’s and gender studies.  </w:t>
      </w:r>
      <w:r w:rsidRPr="00445BD3">
        <w:rPr>
          <w:rFonts w:asciiTheme="minorHAnsi" w:hAnsiTheme="minorHAnsi" w:cstheme="minorHAnsi"/>
          <w:color w:val="000000"/>
          <w:spacing w:val="2"/>
          <w:sz w:val="23"/>
          <w:szCs w:val="23"/>
          <w:shd w:val="clear" w:color="auto" w:fill="FAFAFA"/>
        </w:rPr>
        <w:t xml:space="preserve">Eligible students may apply for </w:t>
      </w:r>
      <w:r w:rsidRPr="00445BD3">
        <w:rPr>
          <w:rStyle w:val="Emphasis"/>
          <w:rFonts w:asciiTheme="minorHAnsi" w:hAnsiTheme="minorHAnsi" w:cstheme="minorHAnsi"/>
          <w:b/>
          <w:bCs/>
          <w:color w:val="005596"/>
          <w:spacing w:val="-1"/>
          <w:sz w:val="23"/>
          <w:szCs w:val="23"/>
        </w:rPr>
        <w:t xml:space="preserve">4500-Practicum in Social Change, </w:t>
      </w:r>
      <w:r w:rsidRPr="00445BD3">
        <w:rPr>
          <w:rStyle w:val="Emphasis"/>
          <w:rFonts w:asciiTheme="minorHAnsi" w:hAnsiTheme="minorHAnsi" w:cstheme="minorHAnsi"/>
          <w:color w:val="262626" w:themeColor="text1" w:themeTint="D9"/>
          <w:spacing w:val="-1"/>
          <w:sz w:val="23"/>
          <w:szCs w:val="23"/>
        </w:rPr>
        <w:t xml:space="preserve">which prepares student to lead </w:t>
      </w:r>
      <w:r w:rsidRPr="00445BD3">
        <w:rPr>
          <w:rFonts w:asciiTheme="minorHAnsi" w:hAnsiTheme="minorHAnsi" w:cstheme="minorHAnsi"/>
          <w:i/>
          <w:iCs/>
          <w:color w:val="000000"/>
          <w:spacing w:val="2"/>
          <w:sz w:val="23"/>
          <w:szCs w:val="23"/>
          <w:shd w:val="clear" w:color="auto" w:fill="FAFAFA"/>
        </w:rPr>
        <w:t xml:space="preserve">Bringing in the Bystander® </w:t>
      </w:r>
      <w:r w:rsidRPr="00445BD3">
        <w:rPr>
          <w:rFonts w:asciiTheme="minorHAnsi" w:hAnsiTheme="minorHAnsi" w:cstheme="minorHAnsi"/>
          <w:color w:val="000000"/>
          <w:spacing w:val="2"/>
          <w:sz w:val="23"/>
          <w:szCs w:val="23"/>
          <w:shd w:val="clear" w:color="auto" w:fill="FAFAFA"/>
        </w:rPr>
        <w:t>workshops for UWindsor students.</w:t>
      </w:r>
      <w:r w:rsidRPr="00445BD3">
        <w:rPr>
          <w:rFonts w:asciiTheme="minorHAnsi" w:hAnsiTheme="minorHAnsi" w:cstheme="minorHAnsi"/>
          <w:i/>
          <w:iCs/>
          <w:color w:val="262626" w:themeColor="text1" w:themeTint="D9"/>
          <w:spacing w:val="-1"/>
          <w:sz w:val="23"/>
          <w:szCs w:val="23"/>
        </w:rPr>
        <w:t xml:space="preserve"> </w:t>
      </w:r>
      <w:r w:rsidRPr="00445BD3">
        <w:rPr>
          <w:rStyle w:val="Emphasis"/>
          <w:rFonts w:asciiTheme="minorHAnsi" w:hAnsiTheme="minorHAnsi" w:cstheme="minorHAnsi"/>
          <w:color w:val="262626" w:themeColor="text1" w:themeTint="D9"/>
          <w:spacing w:val="-1"/>
          <w:sz w:val="23"/>
          <w:szCs w:val="23"/>
        </w:rPr>
        <w:t>In combination 3500 &amp; 4500 qualify for the leadership distinction of the LEAD medallion program.</w:t>
      </w:r>
    </w:p>
    <w:p w14:paraId="277265B1" w14:textId="77777777" w:rsidR="00A672EA" w:rsidRPr="00445BD3" w:rsidRDefault="00A672EA" w:rsidP="00A672EA">
      <w:pPr>
        <w:shd w:val="clear" w:color="auto" w:fill="FFFFFF"/>
        <w:textAlignment w:val="baseline"/>
        <w:rPr>
          <w:rFonts w:eastAsia="Times New Roman" w:cstheme="minorHAnsi"/>
          <w:color w:val="201F1E"/>
          <w:sz w:val="23"/>
          <w:szCs w:val="23"/>
          <w:shd w:val="clear" w:color="auto" w:fill="FFFFFF"/>
        </w:rPr>
      </w:pPr>
    </w:p>
    <w:p w14:paraId="57649DBB" w14:textId="04B358B3" w:rsidR="00A6654D" w:rsidRPr="00445BD3" w:rsidRDefault="00A672EA" w:rsidP="00F70A03">
      <w:pPr>
        <w:shd w:val="clear" w:color="auto" w:fill="FFFFFF"/>
        <w:ind w:left="720"/>
        <w:textAlignment w:val="baseline"/>
        <w:rPr>
          <w:sz w:val="23"/>
          <w:szCs w:val="23"/>
        </w:rPr>
      </w:pPr>
      <w:r w:rsidRPr="00445BD3">
        <w:rPr>
          <w:rFonts w:eastAsia="Times New Roman" w:cstheme="minorHAnsi"/>
          <w:color w:val="201F1E"/>
          <w:sz w:val="23"/>
          <w:szCs w:val="23"/>
          <w:shd w:val="clear" w:color="auto" w:fill="FFFFFF"/>
        </w:rPr>
        <w:t xml:space="preserve">To find out more visit: </w:t>
      </w:r>
      <w:hyperlink r:id="rId48" w:history="1">
        <w:r w:rsidRPr="00445BD3">
          <w:rPr>
            <w:rStyle w:val="Hyperlink"/>
            <w:rFonts w:eastAsia="Times New Roman" w:cstheme="minorHAnsi"/>
            <w:color w:val="0070C0"/>
            <w:sz w:val="23"/>
            <w:szCs w:val="23"/>
            <w:shd w:val="clear" w:color="auto" w:fill="FFFFFF"/>
          </w:rPr>
          <w:t>UWindsor’s Bystander Initiative</w:t>
        </w:r>
      </w:hyperlink>
    </w:p>
    <w:p w14:paraId="4A2FDAD7" w14:textId="77777777" w:rsidR="00445BD3" w:rsidRPr="00445BD3" w:rsidRDefault="00445BD3">
      <w:pPr>
        <w:shd w:val="clear" w:color="auto" w:fill="FFFFFF"/>
        <w:ind w:left="720"/>
        <w:textAlignment w:val="baseline"/>
        <w:rPr>
          <w:sz w:val="23"/>
          <w:szCs w:val="23"/>
        </w:rPr>
      </w:pPr>
    </w:p>
    <w:sectPr w:rsidR="00445BD3" w:rsidRPr="00445BD3" w:rsidSect="00952079">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672A" w14:textId="77777777" w:rsidR="00E232B9" w:rsidRDefault="00E232B9" w:rsidP="00DA3D46">
      <w:r>
        <w:separator/>
      </w:r>
    </w:p>
  </w:endnote>
  <w:endnote w:type="continuationSeparator" w:id="0">
    <w:p w14:paraId="659F56EC" w14:textId="77777777" w:rsidR="00E232B9" w:rsidRDefault="00E232B9" w:rsidP="00DA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073229"/>
      <w:docPartObj>
        <w:docPartGallery w:val="Page Numbers (Bottom of Page)"/>
        <w:docPartUnique/>
      </w:docPartObj>
    </w:sdtPr>
    <w:sdtContent>
      <w:p w14:paraId="1FEFB30B" w14:textId="2B91C957" w:rsidR="00785AE7" w:rsidRDefault="00785AE7" w:rsidP="00EC3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160EB0" w14:textId="77777777" w:rsidR="00785AE7" w:rsidRDefault="00785AE7" w:rsidP="00785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101380"/>
      <w:docPartObj>
        <w:docPartGallery w:val="Page Numbers (Bottom of Page)"/>
        <w:docPartUnique/>
      </w:docPartObj>
    </w:sdtPr>
    <w:sdtContent>
      <w:p w14:paraId="7A7ADA24" w14:textId="2F413FD8" w:rsidR="00785AE7" w:rsidRDefault="00785AE7" w:rsidP="00EC3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C61196" w14:textId="77777777" w:rsidR="00785AE7" w:rsidRDefault="00785AE7" w:rsidP="00785A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755028"/>
      <w:docPartObj>
        <w:docPartGallery w:val="Page Numbers (Bottom of Page)"/>
        <w:docPartUnique/>
      </w:docPartObj>
    </w:sdtPr>
    <w:sdtContent>
      <w:p w14:paraId="2F47800B" w14:textId="7191EDA7" w:rsidR="00785AE7" w:rsidRDefault="00785AE7" w:rsidP="00EC35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1976F2" w14:textId="23E5006B" w:rsidR="00785AE7" w:rsidRDefault="00163391" w:rsidP="00785AE7">
    <w:pPr>
      <w:pStyle w:val="Footer"/>
      <w:ind w:right="360"/>
    </w:pPr>
    <w:r>
      <w:t xml:space="preserve">Last Revised: </w:t>
    </w:r>
    <w:r w:rsidR="00017F3F">
      <w:t>Juy</w:t>
    </w:r>
    <w:r w:rsidR="00AC142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835A" w14:textId="77777777" w:rsidR="00E232B9" w:rsidRDefault="00E232B9" w:rsidP="00DA3D46">
      <w:r>
        <w:separator/>
      </w:r>
    </w:p>
  </w:footnote>
  <w:footnote w:type="continuationSeparator" w:id="0">
    <w:p w14:paraId="668DEFBD" w14:textId="77777777" w:rsidR="00E232B9" w:rsidRDefault="00E232B9" w:rsidP="00DA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E6C0" w14:textId="77777777" w:rsidR="00AC1427" w:rsidRDefault="00AC1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B3E" w14:textId="02914C9D" w:rsidR="00CC4F34" w:rsidRDefault="00CC4F34" w:rsidP="009D105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9B4" w14:textId="4489C333" w:rsidR="00952079" w:rsidRDefault="00814E18" w:rsidP="00952079">
    <w:pPr>
      <w:pStyle w:val="Header"/>
      <w:jc w:val="center"/>
    </w:pPr>
    <w:r>
      <w:rPr>
        <w:noProof/>
      </w:rPr>
      <w:drawing>
        <wp:inline distT="0" distB="0" distL="0" distR="0" wp14:anchorId="7412543D" wp14:editId="2BD1E25B">
          <wp:extent cx="4032283" cy="878400"/>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32283" cy="87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8BB"/>
    <w:multiLevelType w:val="hybridMultilevel"/>
    <w:tmpl w:val="3DD2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0A0B"/>
    <w:multiLevelType w:val="hybridMultilevel"/>
    <w:tmpl w:val="F98A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663A"/>
    <w:multiLevelType w:val="hybridMultilevel"/>
    <w:tmpl w:val="0E4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6F3E"/>
    <w:multiLevelType w:val="hybridMultilevel"/>
    <w:tmpl w:val="B61A9C2C"/>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2D19"/>
    <w:multiLevelType w:val="hybridMultilevel"/>
    <w:tmpl w:val="BEEC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5C63"/>
    <w:multiLevelType w:val="hybridMultilevel"/>
    <w:tmpl w:val="5068FEAC"/>
    <w:lvl w:ilvl="0" w:tplc="CFB4BF0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53AE7"/>
    <w:multiLevelType w:val="hybridMultilevel"/>
    <w:tmpl w:val="2B68A10A"/>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A686F"/>
    <w:multiLevelType w:val="hybridMultilevel"/>
    <w:tmpl w:val="8006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A2973"/>
    <w:multiLevelType w:val="multilevel"/>
    <w:tmpl w:val="CEE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11338"/>
    <w:multiLevelType w:val="hybridMultilevel"/>
    <w:tmpl w:val="12C2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A5DC8"/>
    <w:multiLevelType w:val="hybridMultilevel"/>
    <w:tmpl w:val="1592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F4170"/>
    <w:multiLevelType w:val="hybridMultilevel"/>
    <w:tmpl w:val="54281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CB6376"/>
    <w:multiLevelType w:val="hybridMultilevel"/>
    <w:tmpl w:val="6AEE9FA2"/>
    <w:lvl w:ilvl="0" w:tplc="9C82A4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82CA1"/>
    <w:multiLevelType w:val="hybridMultilevel"/>
    <w:tmpl w:val="8D16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15E94"/>
    <w:multiLevelType w:val="hybridMultilevel"/>
    <w:tmpl w:val="211ED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2B157A"/>
    <w:multiLevelType w:val="hybridMultilevel"/>
    <w:tmpl w:val="606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C7D5B"/>
    <w:multiLevelType w:val="multilevel"/>
    <w:tmpl w:val="D00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90031"/>
    <w:multiLevelType w:val="hybridMultilevel"/>
    <w:tmpl w:val="11F8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86977"/>
    <w:multiLevelType w:val="hybridMultilevel"/>
    <w:tmpl w:val="AE208DEE"/>
    <w:lvl w:ilvl="0" w:tplc="52168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F02EF"/>
    <w:multiLevelType w:val="hybridMultilevel"/>
    <w:tmpl w:val="76D8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A51C7"/>
    <w:multiLevelType w:val="hybridMultilevel"/>
    <w:tmpl w:val="1DD60F6A"/>
    <w:lvl w:ilvl="0" w:tplc="CFB4BF0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815B1"/>
    <w:multiLevelType w:val="hybridMultilevel"/>
    <w:tmpl w:val="CDF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07328"/>
    <w:multiLevelType w:val="hybridMultilevel"/>
    <w:tmpl w:val="0D0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E3A18"/>
    <w:multiLevelType w:val="hybridMultilevel"/>
    <w:tmpl w:val="B35C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93BA2"/>
    <w:multiLevelType w:val="hybridMultilevel"/>
    <w:tmpl w:val="C6785D84"/>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136FC"/>
    <w:multiLevelType w:val="hybridMultilevel"/>
    <w:tmpl w:val="69A2D238"/>
    <w:lvl w:ilvl="0" w:tplc="3D80AD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D377D"/>
    <w:multiLevelType w:val="hybridMultilevel"/>
    <w:tmpl w:val="D2F20434"/>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E29EF"/>
    <w:multiLevelType w:val="hybridMultilevel"/>
    <w:tmpl w:val="FDF6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6178A"/>
    <w:multiLevelType w:val="hybridMultilevel"/>
    <w:tmpl w:val="6B1E0028"/>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26D1C"/>
    <w:multiLevelType w:val="hybridMultilevel"/>
    <w:tmpl w:val="108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086921">
    <w:abstractNumId w:val="3"/>
  </w:num>
  <w:num w:numId="2" w16cid:durableId="187454820">
    <w:abstractNumId w:val="0"/>
  </w:num>
  <w:num w:numId="3" w16cid:durableId="784076210">
    <w:abstractNumId w:val="24"/>
  </w:num>
  <w:num w:numId="4" w16cid:durableId="994334206">
    <w:abstractNumId w:val="29"/>
  </w:num>
  <w:num w:numId="5" w16cid:durableId="1903440813">
    <w:abstractNumId w:val="23"/>
  </w:num>
  <w:num w:numId="6" w16cid:durableId="178859765">
    <w:abstractNumId w:val="15"/>
  </w:num>
  <w:num w:numId="7" w16cid:durableId="619149291">
    <w:abstractNumId w:val="17"/>
  </w:num>
  <w:num w:numId="8" w16cid:durableId="527136194">
    <w:abstractNumId w:val="16"/>
  </w:num>
  <w:num w:numId="9" w16cid:durableId="1267467262">
    <w:abstractNumId w:val="6"/>
  </w:num>
  <w:num w:numId="10" w16cid:durableId="570965843">
    <w:abstractNumId w:val="28"/>
  </w:num>
  <w:num w:numId="11" w16cid:durableId="691492793">
    <w:abstractNumId w:val="26"/>
  </w:num>
  <w:num w:numId="12" w16cid:durableId="688720163">
    <w:abstractNumId w:val="18"/>
  </w:num>
  <w:num w:numId="13" w16cid:durableId="2140032117">
    <w:abstractNumId w:val="25"/>
  </w:num>
  <w:num w:numId="14" w16cid:durableId="1334919980">
    <w:abstractNumId w:val="9"/>
  </w:num>
  <w:num w:numId="15" w16cid:durableId="589856077">
    <w:abstractNumId w:val="2"/>
  </w:num>
  <w:num w:numId="16" w16cid:durableId="375550243">
    <w:abstractNumId w:val="12"/>
  </w:num>
  <w:num w:numId="17" w16cid:durableId="1281259904">
    <w:abstractNumId w:val="8"/>
  </w:num>
  <w:num w:numId="18" w16cid:durableId="1070537012">
    <w:abstractNumId w:val="14"/>
  </w:num>
  <w:num w:numId="19" w16cid:durableId="1924148158">
    <w:abstractNumId w:val="1"/>
  </w:num>
  <w:num w:numId="20" w16cid:durableId="1991784530">
    <w:abstractNumId w:val="5"/>
  </w:num>
  <w:num w:numId="21" w16cid:durableId="1792165020">
    <w:abstractNumId w:val="20"/>
  </w:num>
  <w:num w:numId="22" w16cid:durableId="399063544">
    <w:abstractNumId w:val="7"/>
  </w:num>
  <w:num w:numId="23" w16cid:durableId="593629070">
    <w:abstractNumId w:val="11"/>
  </w:num>
  <w:num w:numId="24" w16cid:durableId="1081829544">
    <w:abstractNumId w:val="13"/>
  </w:num>
  <w:num w:numId="25" w16cid:durableId="2034181664">
    <w:abstractNumId w:val="22"/>
  </w:num>
  <w:num w:numId="26" w16cid:durableId="574710551">
    <w:abstractNumId w:val="10"/>
  </w:num>
  <w:num w:numId="27" w16cid:durableId="1499540041">
    <w:abstractNumId w:val="21"/>
  </w:num>
  <w:num w:numId="28" w16cid:durableId="914047462">
    <w:abstractNumId w:val="19"/>
  </w:num>
  <w:num w:numId="29" w16cid:durableId="608467345">
    <w:abstractNumId w:val="27"/>
  </w:num>
  <w:num w:numId="30" w16cid:durableId="1321806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6"/>
    <w:rsid w:val="000158F9"/>
    <w:rsid w:val="00017F3F"/>
    <w:rsid w:val="000516C8"/>
    <w:rsid w:val="00066751"/>
    <w:rsid w:val="0007099F"/>
    <w:rsid w:val="0008746C"/>
    <w:rsid w:val="000D7BB9"/>
    <w:rsid w:val="000E4F82"/>
    <w:rsid w:val="000F4A0C"/>
    <w:rsid w:val="00122308"/>
    <w:rsid w:val="001379BA"/>
    <w:rsid w:val="00144478"/>
    <w:rsid w:val="00163391"/>
    <w:rsid w:val="00176FC2"/>
    <w:rsid w:val="001801B1"/>
    <w:rsid w:val="001A4ACE"/>
    <w:rsid w:val="001A6F9E"/>
    <w:rsid w:val="00233C69"/>
    <w:rsid w:val="00285934"/>
    <w:rsid w:val="002958C2"/>
    <w:rsid w:val="00295A8F"/>
    <w:rsid w:val="002A2C94"/>
    <w:rsid w:val="002A401C"/>
    <w:rsid w:val="003044AA"/>
    <w:rsid w:val="0031101D"/>
    <w:rsid w:val="003142D7"/>
    <w:rsid w:val="00317901"/>
    <w:rsid w:val="00323EDD"/>
    <w:rsid w:val="00334A0C"/>
    <w:rsid w:val="003565C4"/>
    <w:rsid w:val="003832EF"/>
    <w:rsid w:val="0038668B"/>
    <w:rsid w:val="003D55CF"/>
    <w:rsid w:val="003E74FB"/>
    <w:rsid w:val="00421273"/>
    <w:rsid w:val="00433A30"/>
    <w:rsid w:val="0043494F"/>
    <w:rsid w:val="00445BD3"/>
    <w:rsid w:val="00445F36"/>
    <w:rsid w:val="004624B5"/>
    <w:rsid w:val="00464E7B"/>
    <w:rsid w:val="00487CF1"/>
    <w:rsid w:val="0049389D"/>
    <w:rsid w:val="004F4F1C"/>
    <w:rsid w:val="00517BA9"/>
    <w:rsid w:val="0052194A"/>
    <w:rsid w:val="00530A14"/>
    <w:rsid w:val="00543064"/>
    <w:rsid w:val="00591548"/>
    <w:rsid w:val="005B66D5"/>
    <w:rsid w:val="005D0E99"/>
    <w:rsid w:val="005E5051"/>
    <w:rsid w:val="005E7E96"/>
    <w:rsid w:val="005F2B7A"/>
    <w:rsid w:val="006102BF"/>
    <w:rsid w:val="0062070B"/>
    <w:rsid w:val="006241E5"/>
    <w:rsid w:val="0062481D"/>
    <w:rsid w:val="00673E3F"/>
    <w:rsid w:val="006827D0"/>
    <w:rsid w:val="006D30FB"/>
    <w:rsid w:val="006D49EA"/>
    <w:rsid w:val="006D4C07"/>
    <w:rsid w:val="006E2CF2"/>
    <w:rsid w:val="0071503C"/>
    <w:rsid w:val="00725C80"/>
    <w:rsid w:val="00773BEB"/>
    <w:rsid w:val="00780153"/>
    <w:rsid w:val="00785AE7"/>
    <w:rsid w:val="007C2CB9"/>
    <w:rsid w:val="007D6706"/>
    <w:rsid w:val="007E01F1"/>
    <w:rsid w:val="007E1E3D"/>
    <w:rsid w:val="00814E18"/>
    <w:rsid w:val="00842465"/>
    <w:rsid w:val="00854A62"/>
    <w:rsid w:val="00861C33"/>
    <w:rsid w:val="00870106"/>
    <w:rsid w:val="008715FF"/>
    <w:rsid w:val="008730F7"/>
    <w:rsid w:val="00876B94"/>
    <w:rsid w:val="008808DE"/>
    <w:rsid w:val="00885488"/>
    <w:rsid w:val="008A410B"/>
    <w:rsid w:val="008C1FD3"/>
    <w:rsid w:val="008F15F6"/>
    <w:rsid w:val="008F28AC"/>
    <w:rsid w:val="009034C2"/>
    <w:rsid w:val="0094390C"/>
    <w:rsid w:val="00952079"/>
    <w:rsid w:val="00953116"/>
    <w:rsid w:val="00955795"/>
    <w:rsid w:val="009810F1"/>
    <w:rsid w:val="00996831"/>
    <w:rsid w:val="009A1B8B"/>
    <w:rsid w:val="009A79E3"/>
    <w:rsid w:val="009B4220"/>
    <w:rsid w:val="009D105F"/>
    <w:rsid w:val="009F4B0D"/>
    <w:rsid w:val="00A32211"/>
    <w:rsid w:val="00A37816"/>
    <w:rsid w:val="00A6654D"/>
    <w:rsid w:val="00A672EA"/>
    <w:rsid w:val="00AA0E10"/>
    <w:rsid w:val="00AA3BD8"/>
    <w:rsid w:val="00AB6A16"/>
    <w:rsid w:val="00AC1427"/>
    <w:rsid w:val="00AC34F5"/>
    <w:rsid w:val="00AF52A3"/>
    <w:rsid w:val="00B05151"/>
    <w:rsid w:val="00B368DA"/>
    <w:rsid w:val="00B41BE1"/>
    <w:rsid w:val="00B61794"/>
    <w:rsid w:val="00B632E3"/>
    <w:rsid w:val="00B64D32"/>
    <w:rsid w:val="00BE159E"/>
    <w:rsid w:val="00BE6ABC"/>
    <w:rsid w:val="00BF0A6E"/>
    <w:rsid w:val="00BF34DA"/>
    <w:rsid w:val="00C01A41"/>
    <w:rsid w:val="00C13130"/>
    <w:rsid w:val="00C20C0F"/>
    <w:rsid w:val="00C6022F"/>
    <w:rsid w:val="00C86360"/>
    <w:rsid w:val="00CC4F34"/>
    <w:rsid w:val="00CE53CE"/>
    <w:rsid w:val="00D11EC7"/>
    <w:rsid w:val="00D306F2"/>
    <w:rsid w:val="00D323E5"/>
    <w:rsid w:val="00D6004B"/>
    <w:rsid w:val="00D62284"/>
    <w:rsid w:val="00D70272"/>
    <w:rsid w:val="00D75E98"/>
    <w:rsid w:val="00DA3D46"/>
    <w:rsid w:val="00DB6BD5"/>
    <w:rsid w:val="00DC5F18"/>
    <w:rsid w:val="00DD2DBC"/>
    <w:rsid w:val="00DD2F81"/>
    <w:rsid w:val="00DF3A3B"/>
    <w:rsid w:val="00E01ABC"/>
    <w:rsid w:val="00E1446D"/>
    <w:rsid w:val="00E17E94"/>
    <w:rsid w:val="00E232B9"/>
    <w:rsid w:val="00E56E9E"/>
    <w:rsid w:val="00E57D5C"/>
    <w:rsid w:val="00E84C25"/>
    <w:rsid w:val="00EA0CCC"/>
    <w:rsid w:val="00EA223A"/>
    <w:rsid w:val="00EB6B3B"/>
    <w:rsid w:val="00EC641E"/>
    <w:rsid w:val="00F01FFD"/>
    <w:rsid w:val="00F176FD"/>
    <w:rsid w:val="00F22EC9"/>
    <w:rsid w:val="00F2336F"/>
    <w:rsid w:val="00F27C6D"/>
    <w:rsid w:val="00F44E1A"/>
    <w:rsid w:val="00F451AA"/>
    <w:rsid w:val="00F70A03"/>
    <w:rsid w:val="00FA1AAC"/>
    <w:rsid w:val="00FB305C"/>
    <w:rsid w:val="00FB5ED7"/>
    <w:rsid w:val="00FD48D4"/>
    <w:rsid w:val="00FD6361"/>
    <w:rsid w:val="00FE1F52"/>
    <w:rsid w:val="00FE2D3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AF0"/>
  <w15:chartTrackingRefBased/>
  <w15:docId w15:val="{E01E9FA8-9495-0942-8186-AA8230D6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05F"/>
    <w:pPr>
      <w:tabs>
        <w:tab w:val="center" w:pos="4680"/>
        <w:tab w:val="right" w:pos="9360"/>
      </w:tabs>
    </w:pPr>
  </w:style>
  <w:style w:type="character" w:customStyle="1" w:styleId="HeaderChar">
    <w:name w:val="Header Char"/>
    <w:basedOn w:val="DefaultParagraphFont"/>
    <w:link w:val="Header"/>
    <w:uiPriority w:val="99"/>
    <w:rsid w:val="009D105F"/>
  </w:style>
  <w:style w:type="paragraph" w:styleId="Footer">
    <w:name w:val="footer"/>
    <w:basedOn w:val="Normal"/>
    <w:link w:val="FooterChar"/>
    <w:uiPriority w:val="99"/>
    <w:unhideWhenUsed/>
    <w:rsid w:val="009D105F"/>
    <w:pPr>
      <w:tabs>
        <w:tab w:val="center" w:pos="4680"/>
        <w:tab w:val="right" w:pos="9360"/>
      </w:tabs>
    </w:pPr>
  </w:style>
  <w:style w:type="character" w:customStyle="1" w:styleId="FooterChar">
    <w:name w:val="Footer Char"/>
    <w:basedOn w:val="DefaultParagraphFont"/>
    <w:link w:val="Footer"/>
    <w:uiPriority w:val="99"/>
    <w:rsid w:val="009D105F"/>
  </w:style>
  <w:style w:type="paragraph" w:styleId="ListParagraph">
    <w:name w:val="List Paragraph"/>
    <w:basedOn w:val="Normal"/>
    <w:uiPriority w:val="34"/>
    <w:qFormat/>
    <w:rsid w:val="009A79E3"/>
    <w:pPr>
      <w:ind w:left="720"/>
      <w:contextualSpacing/>
    </w:pPr>
  </w:style>
  <w:style w:type="character" w:styleId="Hyperlink">
    <w:name w:val="Hyperlink"/>
    <w:uiPriority w:val="99"/>
    <w:unhideWhenUsed/>
    <w:rsid w:val="00F44E1A"/>
    <w:rPr>
      <w:color w:val="0000FF"/>
      <w:u w:val="single"/>
    </w:rPr>
  </w:style>
  <w:style w:type="character" w:styleId="FollowedHyperlink">
    <w:name w:val="FollowedHyperlink"/>
    <w:basedOn w:val="DefaultParagraphFont"/>
    <w:uiPriority w:val="99"/>
    <w:semiHidden/>
    <w:unhideWhenUsed/>
    <w:rsid w:val="00F44E1A"/>
    <w:rPr>
      <w:color w:val="954F72" w:themeColor="followedHyperlink"/>
      <w:u w:val="single"/>
    </w:rPr>
  </w:style>
  <w:style w:type="paragraph" w:customStyle="1" w:styleId="xmsonormal">
    <w:name w:val="x_msonormal"/>
    <w:basedOn w:val="Normal"/>
    <w:rsid w:val="00F44E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F44E1A"/>
  </w:style>
  <w:style w:type="character" w:styleId="UnresolvedMention">
    <w:name w:val="Unresolved Mention"/>
    <w:basedOn w:val="DefaultParagraphFont"/>
    <w:uiPriority w:val="99"/>
    <w:semiHidden/>
    <w:unhideWhenUsed/>
    <w:rsid w:val="00876B94"/>
    <w:rPr>
      <w:color w:val="605E5C"/>
      <w:shd w:val="clear" w:color="auto" w:fill="E1DFDD"/>
    </w:rPr>
  </w:style>
  <w:style w:type="paragraph" w:styleId="NormalWeb">
    <w:name w:val="Normal (Web)"/>
    <w:basedOn w:val="Normal"/>
    <w:uiPriority w:val="99"/>
    <w:semiHidden/>
    <w:unhideWhenUsed/>
    <w:rsid w:val="00FD48D4"/>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A401C"/>
    <w:pPr>
      <w:spacing w:before="100" w:beforeAutospacing="1" w:after="100" w:afterAutospacing="1"/>
    </w:pPr>
    <w:rPr>
      <w:rFonts w:ascii="Times New Roman" w:eastAsia="Times New Roman" w:hAnsi="Times New Roman" w:cs="Times New Roman"/>
    </w:rPr>
  </w:style>
  <w:style w:type="paragraph" w:customStyle="1" w:styleId="gy">
    <w:name w:val="gy"/>
    <w:basedOn w:val="Normal"/>
    <w:rsid w:val="002A401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01C"/>
    <w:rPr>
      <w:i/>
      <w:iCs/>
    </w:rPr>
  </w:style>
  <w:style w:type="character" w:styleId="PageNumber">
    <w:name w:val="page number"/>
    <w:basedOn w:val="DefaultParagraphFont"/>
    <w:uiPriority w:val="99"/>
    <w:semiHidden/>
    <w:unhideWhenUsed/>
    <w:rsid w:val="0078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2825">
      <w:bodyDiv w:val="1"/>
      <w:marLeft w:val="0"/>
      <w:marRight w:val="0"/>
      <w:marTop w:val="0"/>
      <w:marBottom w:val="0"/>
      <w:divBdr>
        <w:top w:val="none" w:sz="0" w:space="0" w:color="auto"/>
        <w:left w:val="none" w:sz="0" w:space="0" w:color="auto"/>
        <w:bottom w:val="none" w:sz="0" w:space="0" w:color="auto"/>
        <w:right w:val="none" w:sz="0" w:space="0" w:color="auto"/>
      </w:divBdr>
    </w:div>
    <w:div w:id="631330297">
      <w:bodyDiv w:val="1"/>
      <w:marLeft w:val="0"/>
      <w:marRight w:val="0"/>
      <w:marTop w:val="0"/>
      <w:marBottom w:val="0"/>
      <w:divBdr>
        <w:top w:val="none" w:sz="0" w:space="0" w:color="auto"/>
        <w:left w:val="none" w:sz="0" w:space="0" w:color="auto"/>
        <w:bottom w:val="none" w:sz="0" w:space="0" w:color="auto"/>
        <w:right w:val="none" w:sz="0" w:space="0" w:color="auto"/>
      </w:divBdr>
    </w:div>
    <w:div w:id="861553605">
      <w:bodyDiv w:val="1"/>
      <w:marLeft w:val="0"/>
      <w:marRight w:val="0"/>
      <w:marTop w:val="0"/>
      <w:marBottom w:val="0"/>
      <w:divBdr>
        <w:top w:val="none" w:sz="0" w:space="0" w:color="auto"/>
        <w:left w:val="none" w:sz="0" w:space="0" w:color="auto"/>
        <w:bottom w:val="none" w:sz="0" w:space="0" w:color="auto"/>
        <w:right w:val="none" w:sz="0" w:space="0" w:color="auto"/>
      </w:divBdr>
    </w:div>
    <w:div w:id="913130629">
      <w:bodyDiv w:val="1"/>
      <w:marLeft w:val="0"/>
      <w:marRight w:val="0"/>
      <w:marTop w:val="0"/>
      <w:marBottom w:val="0"/>
      <w:divBdr>
        <w:top w:val="none" w:sz="0" w:space="0" w:color="auto"/>
        <w:left w:val="none" w:sz="0" w:space="0" w:color="auto"/>
        <w:bottom w:val="none" w:sz="0" w:space="0" w:color="auto"/>
        <w:right w:val="none" w:sz="0" w:space="0" w:color="auto"/>
      </w:divBdr>
    </w:div>
    <w:div w:id="982269465">
      <w:bodyDiv w:val="1"/>
      <w:marLeft w:val="0"/>
      <w:marRight w:val="0"/>
      <w:marTop w:val="0"/>
      <w:marBottom w:val="0"/>
      <w:divBdr>
        <w:top w:val="none" w:sz="0" w:space="0" w:color="auto"/>
        <w:left w:val="none" w:sz="0" w:space="0" w:color="auto"/>
        <w:bottom w:val="none" w:sz="0" w:space="0" w:color="auto"/>
        <w:right w:val="none" w:sz="0" w:space="0" w:color="auto"/>
      </w:divBdr>
    </w:div>
    <w:div w:id="1543201551">
      <w:bodyDiv w:val="1"/>
      <w:marLeft w:val="0"/>
      <w:marRight w:val="0"/>
      <w:marTop w:val="0"/>
      <w:marBottom w:val="0"/>
      <w:divBdr>
        <w:top w:val="none" w:sz="0" w:space="0" w:color="auto"/>
        <w:left w:val="none" w:sz="0" w:space="0" w:color="auto"/>
        <w:bottom w:val="none" w:sz="0" w:space="0" w:color="auto"/>
        <w:right w:val="none" w:sz="0" w:space="0" w:color="auto"/>
      </w:divBdr>
    </w:div>
    <w:div w:id="1794981688">
      <w:bodyDiv w:val="1"/>
      <w:marLeft w:val="0"/>
      <w:marRight w:val="0"/>
      <w:marTop w:val="0"/>
      <w:marBottom w:val="0"/>
      <w:divBdr>
        <w:top w:val="none" w:sz="0" w:space="0" w:color="auto"/>
        <w:left w:val="none" w:sz="0" w:space="0" w:color="auto"/>
        <w:bottom w:val="none" w:sz="0" w:space="0" w:color="auto"/>
        <w:right w:val="none" w:sz="0" w:space="0" w:color="auto"/>
      </w:divBdr>
    </w:div>
    <w:div w:id="18849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indsor.ca/academic-integrity/342/academic-and-non-academic-misconduct" TargetMode="External"/><Relationship Id="rId18" Type="http://schemas.openxmlformats.org/officeDocument/2006/relationships/hyperlink" Target="mailto:blackstudentsupport@uwindsor.ca" TargetMode="External"/><Relationship Id="rId26" Type="http://schemas.openxmlformats.org/officeDocument/2006/relationships/hyperlink" Target="mailto:lancersrecover@uwindsor.ca" TargetMode="External"/><Relationship Id="rId39" Type="http://schemas.openxmlformats.org/officeDocument/2006/relationships/hyperlink" Target="https://www.uwindsor.ca/career-development-experiential/" TargetMode="External"/><Relationship Id="rId21" Type="http://schemas.openxmlformats.org/officeDocument/2006/relationships/hyperlink" Target="https://www.uwindsor.ca/wellness/304/counselling" TargetMode="External"/><Relationship Id="rId34" Type="http://schemas.openxmlformats.org/officeDocument/2006/relationships/hyperlink" Target="https://www.uwindsor.ca/success/333/online-modules" TargetMode="External"/><Relationship Id="rId42" Type="http://schemas.openxmlformats.org/officeDocument/2006/relationships/hyperlink" Target="https://www.uwindsor.ca/career-development-experiential/613/job-shadow-experience" TargetMode="External"/><Relationship Id="rId47" Type="http://schemas.openxmlformats.org/officeDocument/2006/relationships/hyperlink" Target="https://success.uwindsor.ca/home.htm"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www.uwindsor.ca/studentaccessibility/" TargetMode="External"/><Relationship Id="rId2" Type="http://schemas.openxmlformats.org/officeDocument/2006/relationships/styles" Target="styles.xml"/><Relationship Id="rId16" Type="http://schemas.openxmlformats.org/officeDocument/2006/relationships/hyperlink" Target="https://www.uwindsor.ca/aboriginal-education-centre/" TargetMode="External"/><Relationship Id="rId29" Type="http://schemas.openxmlformats.org/officeDocument/2006/relationships/hyperlink" Target="https://www.uwindsor.ca/success/advising" TargetMode="External"/><Relationship Id="rId11" Type="http://schemas.openxmlformats.org/officeDocument/2006/relationships/hyperlink" Target="https://lawlibrary.uwindsor.ca/Presto/content/GetDoc.axd?ctID=OTdhY2QzODgtNjhlYi00ZWY0LTg2OTUtNmU5NjEzY2JkMWYx&amp;rID=NTk=&amp;pID=MjMy&amp;attchmnt=False&amp;uSesDM=False&amp;rIdx=NTk=&amp;rCFU=" TargetMode="External"/><Relationship Id="rId24" Type="http://schemas.openxmlformats.org/officeDocument/2006/relationships/hyperlink" Target="http://www.uwindsor.ca/studentexperience/358/tao" TargetMode="External"/><Relationship Id="rId32" Type="http://schemas.openxmlformats.org/officeDocument/2006/relationships/hyperlink" Target="https://www.uwindsor.ca/success/writingsupportdesk" TargetMode="External"/><Relationship Id="rId37" Type="http://schemas.openxmlformats.org/officeDocument/2006/relationships/hyperlink" Target="https://ask.uwindsor.ca/" TargetMode="External"/><Relationship Id="rId40" Type="http://schemas.openxmlformats.org/officeDocument/2006/relationships/hyperlink" Target="https://www.uwindsor.ca/career-development-experiential/ignite" TargetMode="External"/><Relationship Id="rId45" Type="http://schemas.openxmlformats.org/officeDocument/2006/relationships/hyperlink" Target="https://bystander.squarespace.com/"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sas@uwindsor.ca" TargetMode="External"/><Relationship Id="rId19" Type="http://schemas.openxmlformats.org/officeDocument/2006/relationships/hyperlink" Target="https://www.uwindsor.ca/wellness/" TargetMode="External"/><Relationship Id="rId31" Type="http://schemas.openxmlformats.org/officeDocument/2006/relationships/hyperlink" Target="mailto:natkin@uwindsor.ca" TargetMode="External"/><Relationship Id="rId44" Type="http://schemas.openxmlformats.org/officeDocument/2006/relationships/hyperlink" Target="http://www.uwindsor.ca/fahss/online-advising/612/lead-scholars"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windsor.ca/studentaccessibility/318/academic-accommodations" TargetMode="External"/><Relationship Id="rId14" Type="http://schemas.openxmlformats.org/officeDocument/2006/relationships/hyperlink" Target="https://lawlibrary.uwindsor.ca/Presto/content/GetDoc.axd?ctID=OTdhY2QzODgtNjhlYi00ZWY0LTg2OTUtNmU5NjEzY2JkMWYx&amp;rID=ODQ=&amp;pID=MjMy&amp;attchmnt=False&amp;uSesDM=False&amp;rIdx=ODQ=&amp;rCFU=" TargetMode="External"/><Relationship Id="rId22" Type="http://schemas.openxmlformats.org/officeDocument/2006/relationships/hyperlink" Target="https://uwsa.ca/services/psc/" TargetMode="External"/><Relationship Id="rId27" Type="http://schemas.openxmlformats.org/officeDocument/2006/relationships/hyperlink" Target="https://www.uwindsor.ca/prevent-resist-support/" TargetMode="External"/><Relationship Id="rId30" Type="http://schemas.openxmlformats.org/officeDocument/2006/relationships/hyperlink" Target="mailto:advising@uwindsor.ca" TargetMode="External"/><Relationship Id="rId35" Type="http://schemas.openxmlformats.org/officeDocument/2006/relationships/hyperlink" Target="https://www.uwindsor.ca/success/bounceback" TargetMode="External"/><Relationship Id="rId43" Type="http://schemas.openxmlformats.org/officeDocument/2006/relationships/hyperlink" Target="http://www.uwindsor.ca/studentexchange/" TargetMode="External"/><Relationship Id="rId48" Type="http://schemas.openxmlformats.org/officeDocument/2006/relationships/hyperlink" Target="https://bystander.squarespace.com/home" TargetMode="External"/><Relationship Id="rId56" Type="http://schemas.openxmlformats.org/officeDocument/2006/relationships/theme" Target="theme/theme1.xml"/><Relationship Id="rId8" Type="http://schemas.openxmlformats.org/officeDocument/2006/relationships/hyperlink" Target="https://www.uwindsor.ca/studentaccessibility/365/documentation-requirement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uwindsor.ca/vp-equity-diversity-inclusion/343/black-student-support-coordinator" TargetMode="External"/><Relationship Id="rId25" Type="http://schemas.openxmlformats.org/officeDocument/2006/relationships/hyperlink" Target="https://www.uwindsor.ca/studentexperience/810/lancers-recover" TargetMode="External"/><Relationship Id="rId33" Type="http://schemas.openxmlformats.org/officeDocument/2006/relationships/hyperlink" Target="https://www.uwindsor.ca/success/334/free-resources" TargetMode="External"/><Relationship Id="rId38" Type="http://schemas.openxmlformats.org/officeDocument/2006/relationships/image" Target="media/image2.png"/><Relationship Id="rId46" Type="http://schemas.openxmlformats.org/officeDocument/2006/relationships/image" Target="media/image3.png"/><Relationship Id="rId20" Type="http://schemas.openxmlformats.org/officeDocument/2006/relationships/hyperlink" Target="https://www.uwindsor.ca/wellness/327/health-services" TargetMode="External"/><Relationship Id="rId41" Type="http://schemas.openxmlformats.org/officeDocument/2006/relationships/hyperlink" Target="https://www.uwindsor.ca/career-development-experiential/325/vip"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windsor.ca/academic-integrity/342/academic-and-non-academic-misconduct" TargetMode="External"/><Relationship Id="rId23" Type="http://schemas.openxmlformats.org/officeDocument/2006/relationships/hyperlink" Target="mailto:psc@uwindsor.ca" TargetMode="External"/><Relationship Id="rId28" Type="http://schemas.openxmlformats.org/officeDocument/2006/relationships/hyperlink" Target="https://www.uwindsor.ca/fahss/870/academic-advisors-program" TargetMode="External"/><Relationship Id="rId36" Type="http://schemas.openxmlformats.org/officeDocument/2006/relationships/hyperlink" Target="https://www.uwindsor.ca/brightspace/306/student-faqs" TargetMode="External"/><Relationship Id="rId4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8</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Vo</dc:creator>
  <cp:keywords/>
  <dc:description/>
  <cp:lastModifiedBy>Danielle Soulliere</cp:lastModifiedBy>
  <cp:revision>106</cp:revision>
  <dcterms:created xsi:type="dcterms:W3CDTF">2019-12-12T15:58:00Z</dcterms:created>
  <dcterms:modified xsi:type="dcterms:W3CDTF">2023-07-03T15:30:00Z</dcterms:modified>
</cp:coreProperties>
</file>